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285"/>
        <w:gridCol w:w="4713"/>
      </w:tblGrid>
      <w:tr w:rsidR="00F448BC" w:rsidTr="00A43A5B">
        <w:trPr>
          <w:cantSplit/>
          <w:trHeight w:val="4488"/>
        </w:trPr>
        <w:tc>
          <w:tcPr>
            <w:tcW w:w="6285" w:type="dxa"/>
          </w:tcPr>
          <w:p w:rsidR="00F448BC" w:rsidRDefault="00930644" w:rsidP="00A43A5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53815" cy="215582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815" cy="215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vMerge w:val="restart"/>
          </w:tcPr>
          <w:tbl>
            <w:tblPr>
              <w:tblStyle w:val="TableGrid"/>
              <w:tblW w:w="4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3"/>
            </w:tblGrid>
            <w:tr w:rsidR="00B77317" w:rsidTr="003503B2">
              <w:trPr>
                <w:cantSplit/>
                <w:trHeight w:val="2273"/>
              </w:trPr>
              <w:tc>
                <w:tcPr>
                  <w:tcW w:w="4533" w:type="dxa"/>
                </w:tcPr>
                <w:p w:rsidR="00B77317" w:rsidRPr="00CD1539" w:rsidRDefault="00930644" w:rsidP="00E217C8">
                  <w:pPr>
                    <w:rPr>
                      <w:b/>
                      <w:color w:val="365F91" w:themeColor="accent1" w:themeShade="BF"/>
                      <w:sz w:val="40"/>
                      <w:szCs w:val="40"/>
                    </w:rPr>
                  </w:pPr>
                  <w:r>
                    <w:rPr>
                      <w:b/>
                      <w:color w:val="365F91" w:themeColor="accent1" w:themeShade="BF"/>
                      <w:sz w:val="40"/>
                      <w:szCs w:val="40"/>
                    </w:rPr>
                    <w:t xml:space="preserve">Simulation of </w:t>
                  </w:r>
                  <w:r w:rsidR="004A0724">
                    <w:rPr>
                      <w:b/>
                      <w:color w:val="365F91" w:themeColor="accent1" w:themeShade="BF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365F91" w:themeColor="accent1" w:themeShade="BF"/>
                      <w:sz w:val="40"/>
                      <w:szCs w:val="40"/>
                    </w:rPr>
                    <w:t>Bracket</w:t>
                  </w:r>
                </w:p>
                <w:p w:rsidR="00B77317" w:rsidRPr="00CD1539" w:rsidRDefault="00B77317" w:rsidP="00E217C8">
                  <w:pPr>
                    <w:rPr>
                      <w:rStyle w:val="Strong"/>
                      <w:sz w:val="20"/>
                      <w:szCs w:val="20"/>
                    </w:rPr>
                  </w:pPr>
                </w:p>
                <w:p w:rsidR="00B77317" w:rsidRPr="00CD1539" w:rsidRDefault="00930644" w:rsidP="009C008A">
                  <w:pPr>
                    <w:rPr>
                      <w:rStyle w:val="Strong"/>
                      <w:sz w:val="20"/>
                      <w:szCs w:val="20"/>
                    </w:rPr>
                  </w:pPr>
                  <w:r>
                    <w:rPr>
                      <w:rStyle w:val="Strong"/>
                      <w:sz w:val="20"/>
                      <w:szCs w:val="20"/>
                    </w:rPr>
                    <w:t>Date</w:t>
                  </w:r>
                  <w:r w:rsidR="00B77317" w:rsidRPr="00CD1539">
                    <w:rPr>
                      <w:rStyle w:val="Strong"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Strong"/>
                      <w:b w:val="0"/>
                      <w:sz w:val="20"/>
                      <w:szCs w:val="20"/>
                    </w:rPr>
                    <w:t>Saturday, October 26, 2013</w:t>
                  </w:r>
                  <w:r w:rsidR="00B77317" w:rsidRPr="00CD1539">
                    <w:rPr>
                      <w:rStyle w:val="Strong"/>
                      <w:sz w:val="20"/>
                      <w:szCs w:val="20"/>
                    </w:rPr>
                    <w:br/>
                  </w:r>
                  <w:r>
                    <w:rPr>
                      <w:rStyle w:val="Strong"/>
                      <w:sz w:val="20"/>
                      <w:szCs w:val="20"/>
                    </w:rPr>
                    <w:t>Designer</w:t>
                  </w:r>
                  <w:r w:rsidR="00B77317" w:rsidRPr="00CD1539">
                    <w:rPr>
                      <w:rStyle w:val="Strong"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Strong"/>
                      <w:b w:val="0"/>
                      <w:sz w:val="20"/>
                      <w:szCs w:val="20"/>
                    </w:rPr>
                    <w:t>Solidworks</w:t>
                  </w:r>
                </w:p>
                <w:p w:rsidR="00B77317" w:rsidRPr="00CD1539" w:rsidRDefault="00930644" w:rsidP="009C008A">
                  <w:pPr>
                    <w:rPr>
                      <w:rStyle w:val="Strong"/>
                      <w:b w:val="0"/>
                      <w:sz w:val="20"/>
                      <w:szCs w:val="20"/>
                    </w:rPr>
                  </w:pPr>
                  <w:r>
                    <w:rPr>
                      <w:rStyle w:val="Strong"/>
                      <w:sz w:val="20"/>
                      <w:szCs w:val="20"/>
                    </w:rPr>
                    <w:t>Study name</w:t>
                  </w:r>
                  <w:r w:rsidR="00B77317" w:rsidRPr="00CD1539">
                    <w:rPr>
                      <w:rStyle w:val="Strong"/>
                      <w:sz w:val="20"/>
                      <w:szCs w:val="20"/>
                    </w:rPr>
                    <w:t>:</w:t>
                  </w:r>
                  <w:r w:rsidR="00B77317" w:rsidRPr="004A0724">
                    <w:rPr>
                      <w:rStyle w:val="Strong"/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b w:val="0"/>
                      <w:sz w:val="20"/>
                      <w:szCs w:val="20"/>
                    </w:rPr>
                    <w:t>SimulationXpress Study</w:t>
                  </w:r>
                </w:p>
                <w:p w:rsidR="00B77317" w:rsidRPr="006A441F" w:rsidRDefault="00930644" w:rsidP="00930644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rStyle w:val="Strong"/>
                      <w:sz w:val="20"/>
                      <w:szCs w:val="20"/>
                    </w:rPr>
                    <w:t>Analysis type</w:t>
                  </w:r>
                  <w:r w:rsidR="00B77317" w:rsidRPr="00CD1539">
                    <w:rPr>
                      <w:rStyle w:val="Strong"/>
                      <w:sz w:val="20"/>
                      <w:szCs w:val="20"/>
                    </w:rPr>
                    <w:t>:</w:t>
                  </w:r>
                  <w:r w:rsidR="00B77317" w:rsidRPr="004A0724">
                    <w:rPr>
                      <w:rStyle w:val="Strong"/>
                      <w:b w:val="0"/>
                    </w:rPr>
                    <w:t xml:space="preserve"> </w:t>
                  </w:r>
                  <w:r>
                    <w:rPr>
                      <w:rStyle w:val="Strong"/>
                      <w:b w:val="0"/>
                      <w:sz w:val="20"/>
                      <w:szCs w:val="20"/>
                    </w:rPr>
                    <w:t>Static</w:t>
                  </w:r>
                </w:p>
              </w:tc>
            </w:tr>
            <w:tr w:rsidR="00B77317" w:rsidTr="003503B2">
              <w:trPr>
                <w:cantSplit/>
                <w:trHeight w:val="6839"/>
              </w:trPr>
              <w:tc>
                <w:tcPr>
                  <w:tcW w:w="4533" w:type="dxa"/>
                </w:tcPr>
                <w:sdt>
                  <w:sdtPr>
                    <w:rPr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2"/>
                      <w:szCs w:val="22"/>
                    </w:rPr>
                    <w:id w:val="534339788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eastAsiaTheme="minorEastAsia"/>
                      <w:sz w:val="20"/>
                    </w:rPr>
                  </w:sdtEndPr>
                  <w:sdtContent>
                    <w:p w:rsidR="00B77317" w:rsidRDefault="00B77317" w:rsidP="00E3408D">
                      <w:pPr>
                        <w:pStyle w:val="TOCHeading"/>
                      </w:pPr>
                      <w:r>
                        <w:t>Table of Contents</w:t>
                      </w:r>
                    </w:p>
                    <w:p w:rsidR="00930644" w:rsidRDefault="001041F1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 w:rsidR="00B77317">
                        <w:rPr>
                          <w:sz w:val="18"/>
                        </w:rPr>
                        <w:instrText xml:space="preserve"> TOC \o "1-1" \h \z \u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hyperlink w:anchor="_Toc370509681" w:history="1">
                        <w:r w:rsidR="00930644" w:rsidRPr="004629F9">
                          <w:rPr>
                            <w:rStyle w:val="Hyperlink"/>
                            <w:noProof/>
                          </w:rPr>
                          <w:t>Description</w:t>
                        </w:r>
                        <w:r w:rsidR="00930644">
                          <w:rPr>
                            <w:noProof/>
                            <w:webHidden/>
                          </w:rPr>
                          <w:tab/>
                        </w:r>
                        <w:r w:rsidR="00930644">
                          <w:rPr>
                            <w:noProof/>
                            <w:webHidden/>
                          </w:rPr>
                          <w:fldChar w:fldCharType="begin"/>
                        </w:r>
                        <w:r w:rsidR="00930644">
                          <w:rPr>
                            <w:noProof/>
                            <w:webHidden/>
                          </w:rPr>
                          <w:instrText xml:space="preserve"> PAGEREF _Toc370509681 \h </w:instrText>
                        </w:r>
                        <w:r w:rsidR="00930644">
                          <w:rPr>
                            <w:noProof/>
                            <w:webHidden/>
                          </w:rPr>
                        </w:r>
                        <w:r w:rsidR="00930644">
                          <w:rPr>
                            <w:noProof/>
                            <w:webHidden/>
                          </w:rPr>
                          <w:fldChar w:fldCharType="separate"/>
                        </w:r>
                        <w:r w:rsidR="00930644">
                          <w:rPr>
                            <w:noProof/>
                            <w:webHidden/>
                          </w:rPr>
                          <w:t>1</w:t>
                        </w:r>
                        <w:r w:rsidR="00930644"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930644" w:rsidRDefault="00930644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370509682" w:history="1">
                        <w:r w:rsidRPr="004629F9">
                          <w:rPr>
                            <w:rStyle w:val="Hyperlink"/>
                            <w:noProof/>
                          </w:rPr>
                          <w:t>Assumptions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_Toc370509682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930644" w:rsidRDefault="00930644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370509683" w:history="1">
                        <w:r w:rsidRPr="004629F9">
                          <w:rPr>
                            <w:rStyle w:val="Hyperlink"/>
                            <w:noProof/>
                          </w:rPr>
                          <w:t>Model Information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_Toc370509683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2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930644" w:rsidRDefault="00930644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370509684" w:history="1">
                        <w:r w:rsidRPr="004629F9">
                          <w:rPr>
                            <w:rStyle w:val="Hyperlink"/>
                            <w:noProof/>
                          </w:rPr>
                          <w:t>Material Properties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_Toc370509684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3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930644" w:rsidRDefault="00930644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370509685" w:history="1">
                        <w:r w:rsidRPr="004629F9">
                          <w:rPr>
                            <w:rStyle w:val="Hyperlink"/>
                            <w:noProof/>
                          </w:rPr>
                          <w:t>Loads and Fixtures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_Toc370509685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3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930644" w:rsidRDefault="00930644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370509686" w:history="1">
                        <w:r w:rsidRPr="004629F9">
                          <w:rPr>
                            <w:rStyle w:val="Hyperlink"/>
                            <w:noProof/>
                          </w:rPr>
                          <w:t>Mesh Information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_Toc370509686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4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930644" w:rsidRDefault="00930644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370509687" w:history="1">
                        <w:r w:rsidRPr="004629F9">
                          <w:rPr>
                            <w:rStyle w:val="Hyperlink"/>
                            <w:noProof/>
                          </w:rPr>
                          <w:t>Study Results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_Toc370509687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6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930644" w:rsidRDefault="00930644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hyperlink w:anchor="_Toc370509688" w:history="1">
                        <w:r w:rsidRPr="004629F9">
                          <w:rPr>
                            <w:rStyle w:val="Hyperlink"/>
                            <w:noProof/>
                          </w:rPr>
                          <w:t>Conclusion</w:t>
                        </w:r>
                        <w:r>
                          <w:rPr>
                            <w:noProof/>
                            <w:webHidden/>
                          </w:rPr>
                          <w:tab/>
                        </w:r>
                        <w:r>
                          <w:rPr>
                            <w:noProof/>
                            <w:webHidden/>
                          </w:rPr>
                          <w:fldChar w:fldCharType="begin"/>
                        </w:r>
                        <w:r>
                          <w:rPr>
                            <w:noProof/>
                            <w:webHidden/>
                          </w:rPr>
                          <w:instrText xml:space="preserve"> PAGEREF _Toc370509688 \h </w:instrText>
                        </w:r>
                        <w:r>
                          <w:rPr>
                            <w:noProof/>
                            <w:webHidden/>
                          </w:rPr>
                        </w:r>
                        <w:r>
                          <w:rPr>
                            <w:noProof/>
                            <w:webHidden/>
                          </w:rPr>
                          <w:fldChar w:fldCharType="separate"/>
                        </w:r>
                        <w:r>
                          <w:rPr>
                            <w:noProof/>
                            <w:webHidden/>
                          </w:rPr>
                          <w:t>9</w:t>
                        </w:r>
                        <w:r>
                          <w:rPr>
                            <w:noProof/>
                            <w:webHidden/>
                          </w:rPr>
                          <w:fldChar w:fldCharType="end"/>
                        </w:r>
                      </w:hyperlink>
                    </w:p>
                    <w:p w:rsidR="00B77317" w:rsidRPr="00EF5B54" w:rsidRDefault="001041F1" w:rsidP="00E3408D">
                      <w:pPr>
                        <w:pStyle w:val="TOC1"/>
                        <w:rPr>
                          <w:noProof/>
                          <w:sz w:val="22"/>
                        </w:rPr>
                      </w:pPr>
                      <w:r>
                        <w:rPr>
                          <w:sz w:val="18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F448BC" w:rsidRDefault="00F448BC" w:rsidP="00A5373F"/>
        </w:tc>
      </w:tr>
      <w:tr w:rsidR="00F448BC" w:rsidTr="00BE081A">
        <w:trPr>
          <w:cantSplit/>
          <w:trHeight w:val="3924"/>
        </w:trPr>
        <w:tc>
          <w:tcPr>
            <w:tcW w:w="6285" w:type="dxa"/>
          </w:tcPr>
          <w:p w:rsidR="00C27B5D" w:rsidRDefault="00930644" w:rsidP="00C27B5D">
            <w:pPr>
              <w:pStyle w:val="Heading1"/>
              <w:outlineLvl w:val="0"/>
            </w:pPr>
            <w:bookmarkStart w:id="0" w:name="_Toc370509681"/>
            <w:r>
              <w:t>Description</w:t>
            </w:r>
            <w:bookmarkEnd w:id="0"/>
          </w:p>
          <w:p w:rsidR="00F448BC" w:rsidRPr="00E65D6E" w:rsidRDefault="00930644" w:rsidP="00FF408C">
            <w:r>
              <w:t>No Data</w:t>
            </w:r>
          </w:p>
        </w:tc>
        <w:tc>
          <w:tcPr>
            <w:tcW w:w="4713" w:type="dxa"/>
            <w:vMerge/>
          </w:tcPr>
          <w:p w:rsidR="00F448BC" w:rsidRPr="00A33AA4" w:rsidRDefault="00F448BC" w:rsidP="00840CC7">
            <w:pPr>
              <w:pStyle w:val="TOC3"/>
            </w:pPr>
          </w:p>
        </w:tc>
      </w:tr>
    </w:tbl>
    <w:p w:rsidR="00F25CD7" w:rsidRDefault="00F25CD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343025" w:rsidTr="00DD03CF">
        <w:tc>
          <w:tcPr>
            <w:tcW w:w="11016" w:type="dxa"/>
          </w:tcPr>
          <w:p w:rsidR="00343025" w:rsidRDefault="00930644" w:rsidP="00343025">
            <w:pPr>
              <w:pStyle w:val="Heading1"/>
              <w:outlineLvl w:val="0"/>
            </w:pPr>
            <w:bookmarkStart w:id="1" w:name="_Toc243733140"/>
            <w:bookmarkStart w:id="2" w:name="_Toc245020107"/>
            <w:bookmarkStart w:id="3" w:name="_Toc245020139"/>
            <w:bookmarkStart w:id="4" w:name="_Toc370509682"/>
            <w:r>
              <w:lastRenderedPageBreak/>
              <w:t>Assumptions</w:t>
            </w:r>
            <w:bookmarkEnd w:id="4"/>
          </w:p>
          <w:p w:rsidR="00A96F2C" w:rsidRDefault="00A96F2C" w:rsidP="00A96F2C"/>
        </w:tc>
      </w:tr>
    </w:tbl>
    <w:p w:rsidR="00343025" w:rsidRDefault="00343025" w:rsidP="00B77317">
      <w:pPr>
        <w:pStyle w:val="Heading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FF408C" w:rsidTr="00ED5A01">
        <w:tc>
          <w:tcPr>
            <w:tcW w:w="11016" w:type="dxa"/>
          </w:tcPr>
          <w:p w:rsidR="00FF408C" w:rsidRDefault="00930644" w:rsidP="00FF408C">
            <w:pPr>
              <w:pStyle w:val="Heading1"/>
              <w:outlineLvl w:val="0"/>
            </w:pPr>
            <w:bookmarkStart w:id="5" w:name="_Toc370509683"/>
            <w:r>
              <w:t>Model Information</w:t>
            </w:r>
            <w:bookmarkEnd w:id="5"/>
          </w:p>
          <w:p w:rsidR="00931A46" w:rsidRDefault="00931A46" w:rsidP="00FF408C"/>
          <w:tbl>
            <w:tblPr>
              <w:tblStyle w:val="LightGrid-Accent11"/>
              <w:tblW w:w="0" w:type="auto"/>
              <w:jc w:val="center"/>
              <w:tblBorders>
                <w:top w:val="single" w:sz="18" w:space="0" w:color="4F81BD" w:themeColor="accent1"/>
                <w:left w:val="single" w:sz="8" w:space="0" w:color="000000" w:themeColor="text1"/>
                <w:bottom w:val="single" w:sz="18" w:space="0" w:color="4F81BD" w:themeColor="accen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2340"/>
              <w:gridCol w:w="3060"/>
              <w:gridCol w:w="2677"/>
            </w:tblGrid>
            <w:tr w:rsidR="00C16188" w:rsidTr="00C161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4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94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640"/>
                  </w:tblGrid>
                  <w:tr w:rsidR="00077EA0" w:rsidTr="00077EA0">
                    <w:tc>
                      <w:tcPr>
                        <w:tcW w:w="8640" w:type="dxa"/>
                      </w:tcPr>
                      <w:p w:rsidR="00077EA0" w:rsidRDefault="00930644" w:rsidP="00077EA0">
                        <w:pPr>
                          <w:jc w:val="center"/>
                          <w:rPr>
                            <w:rStyle w:val="Strong"/>
                            <w:noProof/>
                          </w:rPr>
                        </w:pP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>
                              <wp:extent cx="5349240" cy="3554095"/>
                              <wp:effectExtent l="0" t="0" r="3810" b="8255"/>
                              <wp:docPr id="4" name="Picture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49240" cy="35540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16188" w:rsidRDefault="00930644" w:rsidP="00C16188">
                  <w:pPr>
                    <w:jc w:val="center"/>
                    <w:rPr>
                      <w:rStyle w:val="Strong"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Model name</w:t>
                  </w:r>
                  <w:r w:rsidR="00C16188" w:rsidRPr="00C16188"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Strong"/>
                      <w:noProof/>
                      <w:sz w:val="20"/>
                      <w:szCs w:val="20"/>
                    </w:rPr>
                    <w:t>Bracket</w:t>
                  </w:r>
                </w:p>
                <w:p w:rsidR="00C16188" w:rsidRDefault="00930644" w:rsidP="00930644">
                  <w:pPr>
                    <w:jc w:val="center"/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Current Configuration</w:t>
                  </w:r>
                  <w:r w:rsidR="00C16188" w:rsidRPr="00C16188"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Strong"/>
                      <w:noProof/>
                      <w:sz w:val="20"/>
                      <w:szCs w:val="20"/>
                    </w:rPr>
                    <w:t>Default</w:t>
                  </w:r>
                </w:p>
              </w:tc>
            </w:tr>
            <w:tr w:rsidR="00C16188" w:rsidTr="00C161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4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C16188" w:rsidRPr="0044448A" w:rsidRDefault="00930644" w:rsidP="00C16188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b/>
                      <w:noProof/>
                      <w:sz w:val="24"/>
                      <w:szCs w:val="24"/>
                    </w:rPr>
                    <w:t>Solid Bodies</w:t>
                  </w:r>
                </w:p>
              </w:tc>
            </w:tr>
            <w:tr w:rsidR="00C16188" w:rsidTr="004B30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C16188" w:rsidRDefault="00930644" w:rsidP="0044448A">
                  <w:pPr>
                    <w:jc w:val="center"/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Document Name and Reference</w:t>
                  </w:r>
                </w:p>
              </w:tc>
              <w:tc>
                <w:tcPr>
                  <w:tcW w:w="2340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C16188" w:rsidRDefault="00930644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Treated As</w:t>
                  </w:r>
                </w:p>
              </w:tc>
              <w:tc>
                <w:tcPr>
                  <w:tcW w:w="3060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C16188" w:rsidRDefault="00930644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Volumetric Properties</w:t>
                  </w:r>
                </w:p>
              </w:tc>
              <w:tc>
                <w:tcPr>
                  <w:tcW w:w="267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C16188" w:rsidRDefault="00930644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Style w:val="Strong"/>
                      <w:b/>
                      <w:noProof/>
                      <w:sz w:val="20"/>
                      <w:szCs w:val="20"/>
                    </w:rPr>
                    <w:t>Document Path/Date Modified</w:t>
                  </w:r>
                </w:p>
              </w:tc>
            </w:tr>
            <w:tr w:rsidR="00C16188" w:rsidTr="004B30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:rsidR="00C16188" w:rsidRDefault="00930644" w:rsidP="0044448A">
                  <w:pPr>
                    <w:jc w:val="center"/>
                    <w:rPr>
                      <w:rStyle w:val="Strong"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Fillet1</w:t>
                  </w:r>
                </w:p>
                <w:p w:rsidR="004B3022" w:rsidRPr="0044448A" w:rsidRDefault="00930644" w:rsidP="0044448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62735" cy="1038225"/>
                        <wp:effectExtent l="0" t="0" r="0" b="9525"/>
                        <wp:docPr id="5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273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0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:rsidR="00C16188" w:rsidRPr="0044448A" w:rsidRDefault="00930644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Solid Body</w:t>
                  </w:r>
                </w:p>
              </w:tc>
              <w:tc>
                <w:tcPr>
                  <w:tcW w:w="3060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:rsidR="00930644" w:rsidRDefault="00930644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  <w:t>Mass:0.0202274 kg</w:t>
                  </w:r>
                </w:p>
                <w:p w:rsidR="00930644" w:rsidRDefault="00930644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  <w:t>Volume:1.68562e-005 m^3</w:t>
                  </w:r>
                </w:p>
                <w:p w:rsidR="00930644" w:rsidRDefault="00930644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  <w:t>Density:1200 kg/m^3</w:t>
                  </w:r>
                </w:p>
                <w:p w:rsidR="00930644" w:rsidRDefault="00930644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  <w:t>Weight:0.198229 N</w:t>
                  </w:r>
                </w:p>
                <w:p w:rsidR="00C16188" w:rsidRPr="0044448A" w:rsidRDefault="00C16188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67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:rsidR="00930644" w:rsidRDefault="00930644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Style w:val="Strong"/>
                      <w:b/>
                      <w:bCs/>
                      <w:noProof/>
                      <w:sz w:val="20"/>
                      <w:szCs w:val="20"/>
                    </w:rPr>
                    <w:t>H:\ME_450\Linear Book Scanner\Vacuum Tube\Bracket.SLDPRT</w:t>
                  </w:r>
                </w:p>
                <w:p w:rsidR="00C16188" w:rsidRPr="0044448A" w:rsidRDefault="00930644" w:rsidP="0044448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Oct 26 00:09:24 2013</w:t>
                  </w:r>
                </w:p>
              </w:tc>
            </w:tr>
          </w:tbl>
          <w:p w:rsidR="00FF408C" w:rsidRDefault="00FF408C" w:rsidP="00A96F2C"/>
        </w:tc>
      </w:tr>
      <w:bookmarkEnd w:id="1"/>
      <w:bookmarkEnd w:id="2"/>
      <w:bookmarkEnd w:id="3"/>
    </w:tbl>
    <w:p w:rsidR="00E80CD9" w:rsidRDefault="00E80CD9" w:rsidP="00076F1F"/>
    <w:tbl>
      <w:tblPr>
        <w:tblStyle w:val="TableGrid"/>
        <w:tblW w:w="11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6"/>
      </w:tblGrid>
      <w:tr w:rsidR="00E80CD9" w:rsidTr="005273D5">
        <w:trPr>
          <w:trHeight w:val="4158"/>
        </w:trPr>
        <w:tc>
          <w:tcPr>
            <w:tcW w:w="11136" w:type="dxa"/>
          </w:tcPr>
          <w:p w:rsidR="00E80CD9" w:rsidRPr="00AC3438" w:rsidRDefault="00930644" w:rsidP="000A7C6B">
            <w:pPr>
              <w:pStyle w:val="Heading1"/>
              <w:outlineLvl w:val="0"/>
            </w:pPr>
            <w:bookmarkStart w:id="6" w:name="_Toc243733144"/>
            <w:bookmarkStart w:id="7" w:name="_Toc245020112"/>
            <w:bookmarkStart w:id="8" w:name="_Toc245020144"/>
            <w:bookmarkStart w:id="9" w:name="_Toc370509684"/>
            <w:r>
              <w:lastRenderedPageBreak/>
              <w:t>Material Properties</w:t>
            </w:r>
            <w:bookmarkEnd w:id="9"/>
          </w:p>
          <w:tbl>
            <w:tblPr>
              <w:tblStyle w:val="LightList-Accent11"/>
              <w:tblW w:w="0" w:type="auto"/>
              <w:tblBorders>
                <w:top w:val="single" w:sz="18" w:space="0" w:color="365F91" w:themeColor="accent1" w:themeShade="BF"/>
                <w:left w:val="single" w:sz="8" w:space="0" w:color="auto"/>
                <w:bottom w:val="single" w:sz="18" w:space="0" w:color="365F91" w:themeColor="accent1" w:themeShade="BF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29"/>
              <w:gridCol w:w="4741"/>
              <w:gridCol w:w="2892"/>
            </w:tblGrid>
            <w:tr w:rsidR="00E80CD9" w:rsidRPr="000841BF" w:rsidTr="009306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29" w:type="dxa"/>
                  <w:tcBorders>
                    <w:top w:val="single" w:sz="18" w:space="0" w:color="365F91" w:themeColor="accent1" w:themeShade="BF"/>
                    <w:left w:val="single" w:sz="18" w:space="0" w:color="548DD4" w:themeColor="text2" w:themeTint="99"/>
                    <w:bottom w:val="single" w:sz="8" w:space="0" w:color="auto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E80CD9" w:rsidRPr="003E6C57" w:rsidRDefault="00930644" w:rsidP="000A7C6B">
                  <w:pPr>
                    <w:jc w:val="center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Model Reference</w:t>
                  </w:r>
                </w:p>
              </w:tc>
              <w:tc>
                <w:tcPr>
                  <w:tcW w:w="4741" w:type="dxa"/>
                  <w:tcBorders>
                    <w:top w:val="single" w:sz="18" w:space="0" w:color="365F91" w:themeColor="accent1" w:themeShade="BF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E80CD9" w:rsidRPr="003E6C57" w:rsidRDefault="00930644" w:rsidP="000A7C6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Properties</w:t>
                  </w:r>
                </w:p>
              </w:tc>
              <w:tc>
                <w:tcPr>
                  <w:tcW w:w="2892" w:type="dxa"/>
                  <w:tcBorders>
                    <w:top w:val="single" w:sz="18" w:space="0" w:color="365F91" w:themeColor="accent1" w:themeShade="BF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E80CD9" w:rsidRPr="003E6C57" w:rsidRDefault="00930644" w:rsidP="000A7C6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Components</w:t>
                  </w:r>
                </w:p>
              </w:tc>
            </w:tr>
            <w:tr w:rsidR="00E80CD9" w:rsidRPr="000841BF" w:rsidTr="009306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29" w:type="dxa"/>
                  <w:tcBorders>
                    <w:top w:val="single" w:sz="18" w:space="0" w:color="548DD4" w:themeColor="text2" w:themeTint="99"/>
                    <w:left w:val="none" w:sz="0" w:space="0" w:color="auto"/>
                    <w:bottom w:val="single" w:sz="8" w:space="0" w:color="auto"/>
                  </w:tcBorders>
                  <w:vAlign w:val="center"/>
                </w:tcPr>
                <w:p w:rsidR="00E80CD9" w:rsidRPr="00577134" w:rsidRDefault="00930644" w:rsidP="000A7C6B">
                  <w:pPr>
                    <w:jc w:val="center"/>
                    <w:rPr>
                      <w:rStyle w:val="Strong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4365" cy="1265555"/>
                        <wp:effectExtent l="0" t="0" r="635" b="0"/>
                        <wp:docPr id="6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436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41" w:type="dxa"/>
                  <w:tcBorders>
                    <w:top w:val="single" w:sz="18" w:space="0" w:color="548DD4" w:themeColor="text2" w:themeTint="99"/>
                    <w:bottom w:val="single" w:sz="8" w:space="0" w:color="auto"/>
                  </w:tcBorders>
                </w:tcPr>
                <w:tbl>
                  <w:tblPr>
                    <w:tblStyle w:val="MediumGrid1-Accent6"/>
                    <w:tblW w:w="4509" w:type="dxa"/>
                    <w:tblLayout w:type="fixed"/>
                    <w:tblLook w:val="0680" w:firstRow="0" w:lastRow="0" w:firstColumn="1" w:lastColumn="0" w:noHBand="1" w:noVBand="1"/>
                  </w:tblPr>
                  <w:tblGrid>
                    <w:gridCol w:w="2242"/>
                    <w:gridCol w:w="2267"/>
                  </w:tblGrid>
                  <w:tr w:rsidR="00E80CD9" w:rsidRPr="00577134" w:rsidTr="00456659">
                    <w:trPr>
                      <w:trHeight w:val="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80CD9" w:rsidRPr="00BE6656" w:rsidRDefault="00930644" w:rsidP="000A7C6B">
                        <w:pPr>
                          <w:jc w:val="right"/>
                          <w:rPr>
                            <w:rStyle w:val="Strong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Name</w:t>
                        </w:r>
                        <w:r w:rsidR="00E80CD9" w:rsidRPr="00BE6656"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80CD9" w:rsidRPr="00BE6656" w:rsidRDefault="00930644" w:rsidP="000A7C6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  <w:t>Acrylic (Medium-high impact)</w:t>
                        </w:r>
                      </w:p>
                    </w:tc>
                  </w:tr>
                  <w:tr w:rsidR="00930644" w:rsidRPr="00577134" w:rsidTr="00456659">
                    <w:trPr>
                      <w:trHeight w:val="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30644" w:rsidRDefault="00930644" w:rsidP="000A7C6B">
                        <w:pPr>
                          <w:jc w:val="right"/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Model type: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30644" w:rsidRDefault="00930644" w:rsidP="000A7C6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  <w:t>Linear Elastic Isotropic</w:t>
                        </w:r>
                      </w:p>
                    </w:tc>
                  </w:tr>
                  <w:tr w:rsidR="00930644" w:rsidRPr="00577134" w:rsidTr="00456659">
                    <w:trPr>
                      <w:trHeight w:val="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30644" w:rsidRDefault="00930644" w:rsidP="000A7C6B">
                        <w:pPr>
                          <w:jc w:val="right"/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Default failure criterion: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30644" w:rsidRDefault="00930644" w:rsidP="000A7C6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  <w:t>Unknown</w:t>
                        </w:r>
                      </w:p>
                    </w:tc>
                  </w:tr>
                  <w:tr w:rsidR="00930644" w:rsidRPr="00577134" w:rsidTr="00456659">
                    <w:trPr>
                      <w:trHeight w:val="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30644" w:rsidRDefault="00930644" w:rsidP="000A7C6B">
                        <w:pPr>
                          <w:jc w:val="right"/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Yield strength: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30644" w:rsidRDefault="00930644" w:rsidP="000A7C6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  <w:t>4.5e+007 N/m^2</w:t>
                        </w:r>
                      </w:p>
                    </w:tc>
                  </w:tr>
                  <w:tr w:rsidR="00930644" w:rsidRPr="00577134" w:rsidTr="00456659">
                    <w:trPr>
                      <w:trHeight w:val="9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30644" w:rsidRDefault="00930644" w:rsidP="000A7C6B">
                        <w:pPr>
                          <w:jc w:val="right"/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/>
                            <w:sz w:val="20"/>
                            <w:szCs w:val="20"/>
                          </w:rPr>
                          <w:t>Tensile strength: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30644" w:rsidRDefault="00930644" w:rsidP="000A7C6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sz w:val="20"/>
                            <w:szCs w:val="20"/>
                          </w:rPr>
                          <w:t>7.3e+007 N/m^2</w:t>
                        </w:r>
                      </w:p>
                    </w:tc>
                  </w:tr>
                </w:tbl>
                <w:p w:rsidR="00E80CD9" w:rsidRPr="00577134" w:rsidRDefault="00E80CD9" w:rsidP="000A7C6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tcBorders>
                    <w:top w:val="single" w:sz="18" w:space="0" w:color="548DD4" w:themeColor="text2" w:themeTint="99"/>
                    <w:bottom w:val="single" w:sz="8" w:space="0" w:color="auto"/>
                    <w:right w:val="none" w:sz="0" w:space="0" w:color="auto"/>
                  </w:tcBorders>
                </w:tcPr>
                <w:p w:rsidR="00E80CD9" w:rsidRPr="00577134" w:rsidRDefault="00930644" w:rsidP="000A7C6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Style w:val="Strong"/>
                      <w:b w:val="0"/>
                      <w:sz w:val="20"/>
                      <w:szCs w:val="20"/>
                    </w:rPr>
                    <w:t>SolidBody 1(Fillet1)(Bracket)</w:t>
                  </w:r>
                </w:p>
              </w:tc>
            </w:tr>
          </w:tbl>
          <w:p w:rsidR="00E80CD9" w:rsidRDefault="00E80CD9" w:rsidP="000A7C6B"/>
        </w:tc>
      </w:tr>
      <w:bookmarkEnd w:id="6"/>
      <w:bookmarkEnd w:id="7"/>
      <w:bookmarkEnd w:id="8"/>
    </w:tbl>
    <w:p w:rsidR="005273D5" w:rsidRDefault="005273D5" w:rsidP="006518B5"/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5273D5" w:rsidTr="00452CBC">
        <w:tc>
          <w:tcPr>
            <w:tcW w:w="11016" w:type="dxa"/>
          </w:tcPr>
          <w:p w:rsidR="005273D5" w:rsidRPr="00AF1A58" w:rsidRDefault="00930644" w:rsidP="000A7C6B">
            <w:pPr>
              <w:pStyle w:val="Heading1"/>
              <w:outlineLvl w:val="0"/>
              <w:rPr>
                <w:b w:val="0"/>
                <w:bCs w:val="0"/>
              </w:rPr>
            </w:pPr>
            <w:bookmarkStart w:id="10" w:name="_Toc370509685"/>
            <w:r>
              <w:rPr>
                <w:rStyle w:val="Strong"/>
              </w:rPr>
              <w:t>Loads and Fixtures</w:t>
            </w:r>
            <w:bookmarkEnd w:id="10"/>
          </w:p>
          <w:tbl>
            <w:tblPr>
              <w:tblStyle w:val="LightList-Accent3"/>
              <w:tblW w:w="10909" w:type="dxa"/>
              <w:tblBorders>
                <w:top w:val="single" w:sz="18" w:space="0" w:color="4D7830"/>
                <w:left w:val="single" w:sz="8" w:space="0" w:color="000000" w:themeColor="text1"/>
                <w:bottom w:val="single" w:sz="18" w:space="0" w:color="4D7830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3021"/>
              <w:gridCol w:w="6071"/>
            </w:tblGrid>
            <w:tr w:rsidR="00930644" w:rsidTr="00BA5B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17" w:type="dxa"/>
                  <w:tcBorders>
                    <w:left w:val="single" w:sz="18" w:space="0" w:color="76923C" w:themeColor="accent3" w:themeShade="BF"/>
                    <w:right w:val="single" w:sz="18" w:space="0" w:color="76923C" w:themeColor="accent3" w:themeShade="BF"/>
                  </w:tcBorders>
                  <w:shd w:val="clear" w:color="auto" w:fill="EAF1DD" w:themeFill="accent3" w:themeFillTint="33"/>
                  <w:vAlign w:val="center"/>
                </w:tcPr>
                <w:p w:rsidR="00930644" w:rsidRPr="004E282D" w:rsidRDefault="00930644" w:rsidP="005A5DC6">
                  <w:pPr>
                    <w:jc w:val="center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Fixture name</w:t>
                  </w:r>
                </w:p>
              </w:tc>
              <w:tc>
                <w:tcPr>
                  <w:tcW w:w="3021" w:type="dxa"/>
                  <w:tcBorders>
                    <w:left w:val="single" w:sz="18" w:space="0" w:color="76923C" w:themeColor="accent3" w:themeShade="BF"/>
                    <w:bottom w:val="single" w:sz="18" w:space="0" w:color="76923C" w:themeColor="accent3" w:themeShade="BF"/>
                    <w:right w:val="single" w:sz="18" w:space="0" w:color="76923C" w:themeColor="accent3" w:themeShade="BF"/>
                  </w:tcBorders>
                  <w:shd w:val="clear" w:color="auto" w:fill="EAF1DD" w:themeFill="accent3" w:themeFillTint="33"/>
                  <w:vAlign w:val="center"/>
                </w:tcPr>
                <w:p w:rsidR="00930644" w:rsidRPr="004E282D" w:rsidRDefault="00930644" w:rsidP="005A5D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Fixture Image</w:t>
                  </w:r>
                </w:p>
              </w:tc>
              <w:tc>
                <w:tcPr>
                  <w:tcW w:w="6071" w:type="dxa"/>
                  <w:tcBorders>
                    <w:left w:val="single" w:sz="18" w:space="0" w:color="76923C" w:themeColor="accent3" w:themeShade="BF"/>
                    <w:bottom w:val="single" w:sz="18" w:space="0" w:color="76923C" w:themeColor="accent3" w:themeShade="BF"/>
                    <w:right w:val="single" w:sz="18" w:space="0" w:color="76923C" w:themeColor="accent3" w:themeShade="BF"/>
                  </w:tcBorders>
                  <w:shd w:val="clear" w:color="auto" w:fill="EAF1DD" w:themeFill="accent3" w:themeFillTint="33"/>
                  <w:vAlign w:val="center"/>
                </w:tcPr>
                <w:p w:rsidR="00930644" w:rsidRPr="004E282D" w:rsidRDefault="00930644" w:rsidP="005A5D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Fixture Details</w:t>
                  </w:r>
                </w:p>
              </w:tc>
            </w:tr>
            <w:tr w:rsidR="00930644" w:rsidTr="008F465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17" w:type="dxa"/>
                  <w:tcBorders>
                    <w:top w:val="single" w:sz="18" w:space="0" w:color="76923C" w:themeColor="accent3" w:themeShade="BF"/>
                    <w:left w:val="single" w:sz="18" w:space="0" w:color="76923C" w:themeColor="accent3" w:themeShade="BF"/>
                  </w:tcBorders>
                  <w:vAlign w:val="center"/>
                </w:tcPr>
                <w:p w:rsidR="00930644" w:rsidRPr="00AD5FBA" w:rsidRDefault="00930644" w:rsidP="005A5DC6">
                  <w:pPr>
                    <w:jc w:val="center"/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Fixed-1</w:t>
                  </w:r>
                </w:p>
              </w:tc>
              <w:tc>
                <w:tcPr>
                  <w:tcW w:w="3021" w:type="dxa"/>
                  <w:tcBorders>
                    <w:top w:val="single" w:sz="18" w:space="0" w:color="76923C" w:themeColor="accent3" w:themeShade="BF"/>
                  </w:tcBorders>
                </w:tcPr>
                <w:p w:rsidR="00930644" w:rsidRPr="006208CB" w:rsidRDefault="00930644" w:rsidP="000A7C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772285" cy="1177290"/>
                        <wp:effectExtent l="0" t="0" r="0" b="3810"/>
                        <wp:docPr id="7" name="Pictur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2285" cy="1177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71" w:type="dxa"/>
                  <w:tcBorders>
                    <w:top w:val="single" w:sz="18" w:space="0" w:color="76923C" w:themeColor="accent3" w:themeShade="BF"/>
                    <w:right w:val="single" w:sz="18" w:space="0" w:color="76923C" w:themeColor="accent3" w:themeShade="BF"/>
                  </w:tcBorders>
                </w:tcPr>
                <w:tbl>
                  <w:tblPr>
                    <w:tblStyle w:val="MediumGrid1-Accent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680" w:firstRow="0" w:lastRow="0" w:firstColumn="1" w:lastColumn="0" w:noHBand="1" w:noVBand="1"/>
                  </w:tblPr>
                  <w:tblGrid>
                    <w:gridCol w:w="3174"/>
                    <w:gridCol w:w="2667"/>
                  </w:tblGrid>
                  <w:tr w:rsidR="00930644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  <w:hideMark/>
                      </w:tcPr>
                      <w:p w:rsidR="00930644" w:rsidRPr="00BE6656" w:rsidRDefault="00930644" w:rsidP="003F2268">
                        <w:pPr>
                          <w:jc w:val="right"/>
                          <w:rPr>
                            <w:rStyle w:val="Strong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Entities: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  <w:hideMark/>
                      </w:tcPr>
                      <w:p w:rsidR="00930644" w:rsidRPr="00154A1A" w:rsidRDefault="00930644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4 face(s)</w:t>
                        </w:r>
                      </w:p>
                    </w:tc>
                  </w:tr>
                  <w:tr w:rsidR="00930644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</w:tcPr>
                      <w:p w:rsidR="00930644" w:rsidRDefault="00930644" w:rsidP="003F226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Type: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</w:tcPr>
                      <w:p w:rsidR="00930644" w:rsidRDefault="00930644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Fixed Geometry</w:t>
                        </w:r>
                      </w:p>
                    </w:tc>
                  </w:tr>
                </w:tbl>
                <w:p w:rsidR="00930644" w:rsidRPr="004C6DEB" w:rsidRDefault="00930644" w:rsidP="00840CC7">
                  <w:pPr>
                    <w:pStyle w:val="TOC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5273D5" w:rsidRDefault="005273D5" w:rsidP="00840CC7">
            <w:pPr>
              <w:pStyle w:val="TOC3"/>
            </w:pPr>
          </w:p>
          <w:tbl>
            <w:tblPr>
              <w:tblStyle w:val="LightList-Accent2"/>
              <w:tblW w:w="10816" w:type="dxa"/>
              <w:tblBorders>
                <w:top w:val="single" w:sz="18" w:space="0" w:color="C0504D" w:themeColor="accent2"/>
                <w:left w:val="single" w:sz="8" w:space="0" w:color="000000" w:themeColor="text1"/>
                <w:bottom w:val="single" w:sz="18" w:space="0" w:color="C0504D" w:themeColor="accent2"/>
                <w:right w:val="single" w:sz="8" w:space="0" w:color="000000" w:themeColor="text1"/>
                <w:insideH w:val="single" w:sz="8" w:space="0" w:color="000000" w:themeColor="text1"/>
                <w:insideV w:val="single" w:sz="2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3234"/>
              <w:gridCol w:w="5928"/>
            </w:tblGrid>
            <w:tr w:rsidR="00930644" w:rsidTr="00E334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54" w:type="dxa"/>
                  <w:tcBorders>
                    <w:left w:val="single" w:sz="18" w:space="0" w:color="C0504D" w:themeColor="accent2"/>
                    <w:right w:val="single" w:sz="18" w:space="0" w:color="C0504D" w:themeColor="accent2"/>
                  </w:tcBorders>
                  <w:shd w:val="clear" w:color="auto" w:fill="F2E0D2"/>
                  <w:vAlign w:val="center"/>
                </w:tcPr>
                <w:p w:rsidR="00930644" w:rsidRPr="004E282D" w:rsidRDefault="00930644" w:rsidP="005A5DC6">
                  <w:pPr>
                    <w:jc w:val="center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Load name</w:t>
                  </w:r>
                </w:p>
              </w:tc>
              <w:tc>
                <w:tcPr>
                  <w:tcW w:w="3234" w:type="dxa"/>
                  <w:tcBorders>
                    <w:left w:val="single" w:sz="18" w:space="0" w:color="C0504D" w:themeColor="accent2"/>
                    <w:bottom w:val="single" w:sz="18" w:space="0" w:color="C0504D" w:themeColor="accent2"/>
                    <w:right w:val="single" w:sz="18" w:space="0" w:color="C0504D" w:themeColor="accent2"/>
                  </w:tcBorders>
                  <w:shd w:val="clear" w:color="auto" w:fill="F2E0D2"/>
                  <w:vAlign w:val="center"/>
                </w:tcPr>
                <w:p w:rsidR="00930644" w:rsidRPr="004E282D" w:rsidRDefault="00930644" w:rsidP="005A5D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Load Image</w:t>
                  </w:r>
                </w:p>
              </w:tc>
              <w:tc>
                <w:tcPr>
                  <w:tcW w:w="5928" w:type="dxa"/>
                  <w:tcBorders>
                    <w:left w:val="single" w:sz="18" w:space="0" w:color="C0504D" w:themeColor="accent2"/>
                    <w:bottom w:val="single" w:sz="18" w:space="0" w:color="C0504D" w:themeColor="accent2"/>
                    <w:right w:val="single" w:sz="18" w:space="0" w:color="C0504D" w:themeColor="accent2"/>
                  </w:tcBorders>
                  <w:shd w:val="clear" w:color="auto" w:fill="F2E0D2"/>
                  <w:vAlign w:val="center"/>
                </w:tcPr>
                <w:p w:rsidR="00930644" w:rsidRPr="004E282D" w:rsidRDefault="00930644" w:rsidP="005A5DC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trong"/>
                      <w:b/>
                      <w:color w:val="auto"/>
                    </w:rPr>
                  </w:pPr>
                  <w:r>
                    <w:rPr>
                      <w:rStyle w:val="Strong"/>
                      <w:b/>
                      <w:color w:val="auto"/>
                    </w:rPr>
                    <w:t>Load Details</w:t>
                  </w:r>
                </w:p>
              </w:tc>
            </w:tr>
            <w:tr w:rsidR="00930644" w:rsidTr="005312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54" w:type="dxa"/>
                  <w:tcBorders>
                    <w:top w:val="single" w:sz="18" w:space="0" w:color="C0504D" w:themeColor="accent2"/>
                    <w:left w:val="single" w:sz="18" w:space="0" w:color="C0504D" w:themeColor="accent2"/>
                  </w:tcBorders>
                  <w:vAlign w:val="center"/>
                </w:tcPr>
                <w:p w:rsidR="00930644" w:rsidRPr="00F42DD1" w:rsidRDefault="00930644" w:rsidP="005A5DC6">
                  <w:pPr>
                    <w:jc w:val="center"/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Force-1</w:t>
                  </w:r>
                </w:p>
              </w:tc>
              <w:tc>
                <w:tcPr>
                  <w:tcW w:w="3234" w:type="dxa"/>
                  <w:tcBorders>
                    <w:top w:val="single" w:sz="18" w:space="0" w:color="C0504D" w:themeColor="accent2"/>
                  </w:tcBorders>
                </w:tcPr>
                <w:p w:rsidR="00930644" w:rsidRPr="006208CB" w:rsidRDefault="00930644" w:rsidP="000A7C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  <w:b w:val="0"/>
                      <w:sz w:val="20"/>
                      <w:szCs w:val="20"/>
                    </w:rPr>
                  </w:pPr>
                  <w:r>
                    <w:rPr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7540" cy="1267460"/>
                        <wp:effectExtent l="0" t="0" r="0" b="8890"/>
                        <wp:docPr id="8" name="Picture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7540" cy="1267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8" w:type="dxa"/>
                  <w:tcBorders>
                    <w:top w:val="single" w:sz="18" w:space="0" w:color="C0504D" w:themeColor="accent2"/>
                    <w:right w:val="single" w:sz="18" w:space="0" w:color="C0504D" w:themeColor="accent2"/>
                  </w:tcBorders>
                </w:tcPr>
                <w:tbl>
                  <w:tblPr>
                    <w:tblStyle w:val="MediumGrid1-Accent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680" w:firstRow="0" w:lastRow="0" w:firstColumn="1" w:lastColumn="0" w:noHBand="1" w:noVBand="1"/>
                  </w:tblPr>
                  <w:tblGrid>
                    <w:gridCol w:w="3096"/>
                    <w:gridCol w:w="2602"/>
                  </w:tblGrid>
                  <w:tr w:rsidR="00930644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  <w:hideMark/>
                      </w:tcPr>
                      <w:p w:rsidR="00930644" w:rsidRPr="00BE6656" w:rsidRDefault="00930644" w:rsidP="003F2268">
                        <w:pPr>
                          <w:jc w:val="right"/>
                          <w:rPr>
                            <w:rStyle w:val="Strong"/>
                            <w:bCs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Entities: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  <w:hideMark/>
                      </w:tcPr>
                      <w:p w:rsidR="00930644" w:rsidRPr="00B77EA3" w:rsidRDefault="00930644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1 face(s), 1 plane(s)</w:t>
                        </w:r>
                      </w:p>
                    </w:tc>
                  </w:tr>
                  <w:tr w:rsidR="00930644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</w:tcPr>
                      <w:p w:rsidR="00930644" w:rsidRDefault="00930644" w:rsidP="003F226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Reference: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</w:tcPr>
                      <w:p w:rsidR="00930644" w:rsidRDefault="00930644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Top Plane</w:t>
                        </w:r>
                      </w:p>
                    </w:tc>
                  </w:tr>
                  <w:tr w:rsidR="00930644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</w:tcPr>
                      <w:p w:rsidR="00930644" w:rsidRDefault="00930644" w:rsidP="003F226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Type: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</w:tcPr>
                      <w:p w:rsidR="00930644" w:rsidRDefault="00930644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Apply force</w:t>
                        </w:r>
                      </w:p>
                    </w:tc>
                  </w:tr>
                  <w:tr w:rsidR="00930644" w:rsidTr="00452CBC">
                    <w:trPr>
                      <w:trHeight w:val="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717" w:type="pct"/>
                        <w:shd w:val="clear" w:color="auto" w:fill="auto"/>
                      </w:tcPr>
                      <w:p w:rsidR="00930644" w:rsidRDefault="00930644" w:rsidP="003F226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Values:</w:t>
                        </w:r>
                      </w:p>
                    </w:tc>
                    <w:tc>
                      <w:tcPr>
                        <w:tcW w:w="2283" w:type="pct"/>
                        <w:shd w:val="clear" w:color="auto" w:fill="auto"/>
                      </w:tcPr>
                      <w:p w:rsidR="00930644" w:rsidRDefault="00930644" w:rsidP="003F226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  <w:sz w:val="20"/>
                            <w:szCs w:val="20"/>
                          </w:rPr>
                          <w:t>---, ---, -5 lbf</w:t>
                        </w:r>
                      </w:p>
                    </w:tc>
                  </w:tr>
                </w:tbl>
                <w:p w:rsidR="00930644" w:rsidRDefault="00930644" w:rsidP="000A7C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trong"/>
                    </w:rPr>
                  </w:pPr>
                </w:p>
              </w:tc>
            </w:tr>
          </w:tbl>
          <w:p w:rsidR="005273D5" w:rsidRDefault="005273D5" w:rsidP="000A7C6B">
            <w:pPr>
              <w:rPr>
                <w:rStyle w:val="Strong"/>
              </w:rPr>
            </w:pPr>
          </w:p>
        </w:tc>
      </w:tr>
    </w:tbl>
    <w:p w:rsidR="00A61A59" w:rsidRDefault="00A61A59" w:rsidP="006936A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A61A59" w:rsidTr="00A14EA8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A61A59" w:rsidRDefault="00930644" w:rsidP="000A7C6B">
            <w:pPr>
              <w:pStyle w:val="Heading1"/>
              <w:outlineLvl w:val="0"/>
            </w:pPr>
            <w:bookmarkStart w:id="11" w:name="_Toc370509686"/>
            <w:r>
              <w:lastRenderedPageBreak/>
              <w:t>Mesh Information</w:t>
            </w:r>
            <w:bookmarkEnd w:id="11"/>
          </w:p>
          <w:tbl>
            <w:tblPr>
              <w:tblStyle w:val="MediumList1-Accent11"/>
              <w:tblW w:w="0" w:type="auto"/>
              <w:tblLayout w:type="fixed"/>
              <w:tblLook w:val="0480" w:firstRow="0" w:lastRow="0" w:firstColumn="1" w:lastColumn="0" w:noHBand="0" w:noVBand="1"/>
            </w:tblPr>
            <w:tblGrid>
              <w:gridCol w:w="5392"/>
              <w:gridCol w:w="5393"/>
            </w:tblGrid>
            <w:tr w:rsidR="00A9531D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A9531D" w:rsidRDefault="00930644" w:rsidP="00C16188">
                  <w:r>
                    <w:t>Mesh type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A9531D" w:rsidRDefault="00930644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Solid Mesh</w:t>
                  </w:r>
                </w:p>
              </w:tc>
            </w:tr>
            <w:tr w:rsidR="00930644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r>
                    <w:t xml:space="preserve">Mesher Used: 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Standard mesh</w:t>
                  </w:r>
                </w:p>
              </w:tc>
            </w:tr>
            <w:tr w:rsidR="00930644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r>
                    <w:t xml:space="preserve">Automatic Transition: 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Off</w:t>
                  </w:r>
                </w:p>
              </w:tc>
            </w:tr>
            <w:tr w:rsidR="00930644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r>
                    <w:t xml:space="preserve">Include Mesh Auto Loops: 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Off</w:t>
                  </w:r>
                </w:p>
              </w:tc>
            </w:tr>
            <w:tr w:rsidR="00930644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r>
                    <w:t>Jacobian points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 Points</w:t>
                  </w:r>
                </w:p>
              </w:tc>
            </w:tr>
            <w:tr w:rsidR="00930644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r>
                    <w:t>Element Size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0.100982 in</w:t>
                  </w:r>
                </w:p>
              </w:tc>
            </w:tr>
            <w:tr w:rsidR="00930644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r>
                    <w:t>Tolerance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0.00504911 in</w:t>
                  </w:r>
                </w:p>
              </w:tc>
            </w:tr>
            <w:tr w:rsidR="00930644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r>
                    <w:t>Mesh Quality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High</w:t>
                  </w:r>
                </w:p>
              </w:tc>
            </w:tr>
          </w:tbl>
          <w:p w:rsidR="00690657" w:rsidRDefault="00690657" w:rsidP="00690657"/>
          <w:p w:rsidR="00A9531D" w:rsidRPr="00690657" w:rsidRDefault="00930644" w:rsidP="00690657">
            <w:pPr>
              <w:pStyle w:val="Heading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Mesh Information - Details</w:t>
            </w:r>
          </w:p>
          <w:tbl>
            <w:tblPr>
              <w:tblStyle w:val="MediumList1-Accent11"/>
              <w:tblW w:w="10785" w:type="dxa"/>
              <w:tblLayout w:type="fixed"/>
              <w:tblLook w:val="0480" w:firstRow="0" w:lastRow="0" w:firstColumn="1" w:lastColumn="0" w:noHBand="0" w:noVBand="1"/>
            </w:tblPr>
            <w:tblGrid>
              <w:gridCol w:w="5392"/>
              <w:gridCol w:w="5393"/>
            </w:tblGrid>
            <w:tr w:rsidR="007107BE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7107BE" w:rsidRDefault="00930644" w:rsidP="00C16188">
                  <w:r>
                    <w:t>Total Nodes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7107BE" w:rsidRDefault="00930644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13278</w:t>
                  </w:r>
                </w:p>
              </w:tc>
            </w:tr>
            <w:tr w:rsidR="00930644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r>
                    <w:t>Total Elements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7939</w:t>
                  </w:r>
                </w:p>
              </w:tc>
            </w:tr>
            <w:tr w:rsidR="00930644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r>
                    <w:t>Maximum Aspect Ratio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3.9285</w:t>
                  </w:r>
                </w:p>
              </w:tc>
            </w:tr>
            <w:tr w:rsidR="00930644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r>
                    <w:t>% of elements with Aspect Ratio &lt; 3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99.7</w:t>
                  </w:r>
                </w:p>
              </w:tc>
            </w:tr>
            <w:tr w:rsidR="00930644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r>
                    <w:t>% of elements with Aspect Ratio &gt; 10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0</w:t>
                  </w:r>
                </w:p>
              </w:tc>
            </w:tr>
            <w:tr w:rsidR="00930644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r>
                    <w:t>% of distorted elements(Jacobian)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</w:t>
                  </w:r>
                </w:p>
              </w:tc>
            </w:tr>
            <w:tr w:rsidR="00930644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r>
                    <w:t xml:space="preserve">Time to complete mesh(hh;mm;ss): 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00:00:01</w:t>
                  </w:r>
                </w:p>
              </w:tc>
            </w:tr>
            <w:tr w:rsidR="00930644" w:rsidTr="00A14EA8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9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r>
                    <w:t xml:space="preserve">Computer name: </w:t>
                  </w:r>
                </w:p>
              </w:tc>
              <w:tc>
                <w:tcPr>
                  <w:tcW w:w="5393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</w:tcPr>
                <w:p w:rsidR="00930644" w:rsidRDefault="00930644" w:rsidP="00C1618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DC3SWP37</w:t>
                  </w:r>
                </w:p>
              </w:tc>
            </w:tr>
            <w:tr w:rsidR="00D803B1" w:rsidTr="00A14E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85" w:type="dxa"/>
                  <w:gridSpan w:val="2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vAlign w:val="center"/>
                </w:tcPr>
                <w:p w:rsidR="00D803B1" w:rsidRDefault="00930644" w:rsidP="00D803B1">
                  <w:pPr>
                    <w:jc w:val="center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6711315" cy="3754755"/>
                        <wp:effectExtent l="0" t="0" r="0" b="0"/>
                        <wp:docPr id="9" name="Picture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1315" cy="3754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61A59" w:rsidRPr="00F077CB" w:rsidRDefault="00A61A59" w:rsidP="000A7C6B"/>
        </w:tc>
      </w:tr>
    </w:tbl>
    <w:p w:rsidR="00EC2432" w:rsidRDefault="00EC2432" w:rsidP="009400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C2432" w:rsidTr="00A8563F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EC2432" w:rsidRDefault="00930644" w:rsidP="000A7C6B">
            <w:pPr>
              <w:pStyle w:val="Heading1"/>
              <w:outlineLvl w:val="0"/>
            </w:pPr>
            <w:bookmarkStart w:id="12" w:name="_Toc243733152"/>
            <w:bookmarkStart w:id="13" w:name="_Toc245020120"/>
            <w:bookmarkStart w:id="14" w:name="_Toc245020152"/>
            <w:bookmarkStart w:id="15" w:name="_Toc370509687"/>
            <w:r>
              <w:lastRenderedPageBreak/>
              <w:t>Study Results</w:t>
            </w:r>
            <w:bookmarkEnd w:id="15"/>
          </w:p>
          <w:p w:rsidR="00EC2432" w:rsidRDefault="00EC2432" w:rsidP="000A7C6B"/>
          <w:tbl>
            <w:tblPr>
              <w:tblStyle w:val="LightGrid-Accent11"/>
              <w:tblW w:w="0" w:type="auto"/>
              <w:jc w:val="center"/>
              <w:tblBorders>
                <w:top w:val="single" w:sz="18" w:space="0" w:color="4F81BD" w:themeColor="accent1"/>
                <w:left w:val="single" w:sz="8" w:space="0" w:color="000000" w:themeColor="text1"/>
                <w:bottom w:val="single" w:sz="18" w:space="0" w:color="4F81BD" w:themeColor="accen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498"/>
              <w:gridCol w:w="3139"/>
              <w:gridCol w:w="2341"/>
              <w:gridCol w:w="2776"/>
            </w:tblGrid>
            <w:tr w:rsidR="00930644" w:rsidTr="00437D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930644" w:rsidRDefault="00930644" w:rsidP="00930644">
                  <w:r>
                    <w:t>Name</w:t>
                  </w:r>
                </w:p>
              </w:tc>
              <w:tc>
                <w:tcPr>
                  <w:tcW w:w="3511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930644" w:rsidRDefault="00930644" w:rsidP="009306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Type</w:t>
                  </w:r>
                </w:p>
              </w:tc>
              <w:tc>
                <w:tcPr>
                  <w:tcW w:w="2344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930644" w:rsidRDefault="00930644" w:rsidP="009306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Min</w:t>
                  </w:r>
                </w:p>
              </w:tc>
              <w:tc>
                <w:tcPr>
                  <w:tcW w:w="231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</w:tcPr>
                <w:p w:rsidR="00930644" w:rsidRDefault="00930644" w:rsidP="009306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Max</w:t>
                  </w:r>
                </w:p>
              </w:tc>
            </w:tr>
            <w:tr w:rsidR="00930644" w:rsidTr="00437D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930644" w:rsidRPr="004D2956" w:rsidRDefault="00930644" w:rsidP="00930644">
                  <w:pP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Stress</w:t>
                  </w:r>
                </w:p>
              </w:tc>
              <w:tc>
                <w:tcPr>
                  <w:tcW w:w="3511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930644" w:rsidRPr="004D2956" w:rsidRDefault="00930644" w:rsidP="009306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VON: von Mises Stress</w:t>
                  </w:r>
                </w:p>
              </w:tc>
              <w:tc>
                <w:tcPr>
                  <w:tcW w:w="2344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930644" w:rsidRDefault="00930644" w:rsidP="009306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593.27 N/m^2</w:t>
                  </w:r>
                </w:p>
                <w:p w:rsidR="00930644" w:rsidRPr="004D2956" w:rsidRDefault="00930644" w:rsidP="009306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10457</w:t>
                  </w:r>
                </w:p>
              </w:tc>
              <w:tc>
                <w:tcPr>
                  <w:tcW w:w="2312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930644" w:rsidRDefault="00930644" w:rsidP="009306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6.96631e+006 N/m^2</w:t>
                  </w:r>
                </w:p>
                <w:p w:rsidR="00930644" w:rsidRPr="004D2956" w:rsidRDefault="00930644" w:rsidP="009306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7934</w:t>
                  </w:r>
                </w:p>
              </w:tc>
            </w:tr>
            <w:tr w:rsidR="00930644" w:rsidTr="00437D1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4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:rsidR="00930644" w:rsidRDefault="00930644" w:rsidP="00930644">
                  <w:pPr>
                    <w:jc w:val="center"/>
                    <w:rPr>
                      <w:rStyle w:val="Strong"/>
                      <w:noProof/>
                    </w:rPr>
                  </w:pPr>
                  <w:r>
                    <w:rPr>
                      <w:b w:val="0"/>
                      <w:bCs w:val="0"/>
                      <w:noProof/>
                    </w:rPr>
                    <w:drawing>
                      <wp:inline distT="0" distB="0" distL="0" distR="0">
                        <wp:extent cx="6858000" cy="3836670"/>
                        <wp:effectExtent l="0" t="0" r="0" b="0"/>
                        <wp:docPr id="10" name="Picture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3836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0644" w:rsidRPr="004D2956" w:rsidRDefault="00930644" w:rsidP="009306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Bracket-SimulationXpress Study-Stress-Stress</w:t>
                  </w:r>
                </w:p>
              </w:tc>
            </w:tr>
          </w:tbl>
          <w:p w:rsidR="00930644" w:rsidRDefault="00930644" w:rsidP="000A7C6B"/>
          <w:tbl>
            <w:tblPr>
              <w:tblStyle w:val="LightGrid-Accent11"/>
              <w:tblW w:w="0" w:type="auto"/>
              <w:jc w:val="center"/>
              <w:tblBorders>
                <w:top w:val="single" w:sz="18" w:space="0" w:color="4F81BD" w:themeColor="accent1"/>
                <w:left w:val="single" w:sz="8" w:space="0" w:color="000000" w:themeColor="text1"/>
                <w:bottom w:val="single" w:sz="18" w:space="0" w:color="4F81BD" w:themeColor="accen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3451"/>
              <w:gridCol w:w="2162"/>
              <w:gridCol w:w="2335"/>
            </w:tblGrid>
            <w:tr w:rsidR="00930644" w:rsidTr="00437D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930644" w:rsidRDefault="00930644" w:rsidP="00930644">
                  <w:r>
                    <w:t>Name</w:t>
                  </w:r>
                </w:p>
              </w:tc>
              <w:tc>
                <w:tcPr>
                  <w:tcW w:w="3511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930644" w:rsidRDefault="00930644" w:rsidP="009306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Type</w:t>
                  </w:r>
                </w:p>
              </w:tc>
              <w:tc>
                <w:tcPr>
                  <w:tcW w:w="2344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930644" w:rsidRDefault="00930644" w:rsidP="009306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Min</w:t>
                  </w:r>
                </w:p>
              </w:tc>
              <w:tc>
                <w:tcPr>
                  <w:tcW w:w="231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</w:tcPr>
                <w:p w:rsidR="00930644" w:rsidRDefault="00930644" w:rsidP="009306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Max</w:t>
                  </w:r>
                </w:p>
              </w:tc>
            </w:tr>
            <w:tr w:rsidR="00930644" w:rsidTr="00437D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930644" w:rsidRPr="004D2956" w:rsidRDefault="00930644" w:rsidP="00930644">
                  <w:pP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Displacement</w:t>
                  </w:r>
                </w:p>
              </w:tc>
              <w:tc>
                <w:tcPr>
                  <w:tcW w:w="3511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930644" w:rsidRPr="004D2956" w:rsidRDefault="00930644" w:rsidP="009306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URES: Resultant Displacement</w:t>
                  </w:r>
                </w:p>
              </w:tc>
              <w:tc>
                <w:tcPr>
                  <w:tcW w:w="2344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930644" w:rsidRDefault="00930644" w:rsidP="009306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 mm</w:t>
                  </w:r>
                </w:p>
                <w:p w:rsidR="00930644" w:rsidRPr="004D2956" w:rsidRDefault="00930644" w:rsidP="009306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445</w:t>
                  </w:r>
                </w:p>
              </w:tc>
              <w:tc>
                <w:tcPr>
                  <w:tcW w:w="2312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930644" w:rsidRDefault="00930644" w:rsidP="009306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0.366235 mm</w:t>
                  </w:r>
                </w:p>
                <w:p w:rsidR="00930644" w:rsidRPr="004D2956" w:rsidRDefault="00930644" w:rsidP="009306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8214</w:t>
                  </w:r>
                </w:p>
              </w:tc>
            </w:tr>
            <w:tr w:rsidR="00930644" w:rsidTr="00437D1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4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:rsidR="00930644" w:rsidRDefault="00930644" w:rsidP="00930644">
                  <w:pPr>
                    <w:jc w:val="center"/>
                    <w:rPr>
                      <w:rStyle w:val="Strong"/>
                      <w:noProof/>
                    </w:rPr>
                  </w:pPr>
                  <w:r>
                    <w:rPr>
                      <w:b w:val="0"/>
                      <w:bCs w:val="0"/>
                      <w:noProof/>
                    </w:rPr>
                    <w:lastRenderedPageBreak/>
                    <w:drawing>
                      <wp:inline distT="0" distB="0" distL="0" distR="0">
                        <wp:extent cx="6858000" cy="3836670"/>
                        <wp:effectExtent l="0" t="0" r="0" b="0"/>
                        <wp:docPr id="11" name="Picture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3836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0644" w:rsidRPr="004D2956" w:rsidRDefault="00930644" w:rsidP="009306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Bracket-SimulationXpress Study-Displacement-Displacement</w:t>
                  </w:r>
                </w:p>
              </w:tc>
            </w:tr>
          </w:tbl>
          <w:p w:rsidR="00930644" w:rsidRDefault="00930644" w:rsidP="000A7C6B"/>
          <w:tbl>
            <w:tblPr>
              <w:tblStyle w:val="LightGrid-Accent11"/>
              <w:tblW w:w="0" w:type="auto"/>
              <w:jc w:val="center"/>
              <w:tblBorders>
                <w:top w:val="single" w:sz="18" w:space="0" w:color="4F81BD" w:themeColor="accent1"/>
                <w:left w:val="single" w:sz="8" w:space="0" w:color="000000" w:themeColor="text1"/>
                <w:bottom w:val="single" w:sz="18" w:space="0" w:color="4F81BD" w:themeColor="accen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199"/>
              <w:gridCol w:w="7555"/>
            </w:tblGrid>
            <w:tr w:rsidR="00930644" w:rsidTr="00EE28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930644" w:rsidRDefault="00930644" w:rsidP="00930644">
                  <w:r>
                    <w:t>Name</w:t>
                  </w:r>
                </w:p>
              </w:tc>
              <w:tc>
                <w:tcPr>
                  <w:tcW w:w="816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930644" w:rsidRDefault="00930644" w:rsidP="009306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Type</w:t>
                  </w:r>
                </w:p>
              </w:tc>
            </w:tr>
            <w:tr w:rsidR="00930644" w:rsidTr="006C15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930644" w:rsidRPr="004D2956" w:rsidRDefault="00930644" w:rsidP="00930644">
                  <w:pP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Deformation</w:t>
                  </w:r>
                </w:p>
              </w:tc>
              <w:tc>
                <w:tcPr>
                  <w:tcW w:w="8167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930644" w:rsidRPr="004D2956" w:rsidRDefault="00930644" w:rsidP="009306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Deformed Shape</w:t>
                  </w:r>
                </w:p>
              </w:tc>
            </w:tr>
            <w:tr w:rsidR="00930644" w:rsidTr="00437D1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2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:rsidR="00930644" w:rsidRDefault="00930644" w:rsidP="00930644">
                  <w:pPr>
                    <w:jc w:val="center"/>
                    <w:rPr>
                      <w:rStyle w:val="Strong"/>
                      <w:noProof/>
                    </w:rPr>
                  </w:pPr>
                  <w:r>
                    <w:rPr>
                      <w:b w:val="0"/>
                      <w:bCs w:val="0"/>
                      <w:noProof/>
                    </w:rPr>
                    <w:lastRenderedPageBreak/>
                    <w:drawing>
                      <wp:inline distT="0" distB="0" distL="0" distR="0">
                        <wp:extent cx="6858000" cy="3836670"/>
                        <wp:effectExtent l="0" t="0" r="0" b="0"/>
                        <wp:docPr id="12" name="Picture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3836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0644" w:rsidRPr="004D2956" w:rsidRDefault="00930644" w:rsidP="009306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Bracket-SimulationXpress Study-Displacement-Deformation</w:t>
                  </w:r>
                </w:p>
              </w:tc>
            </w:tr>
          </w:tbl>
          <w:p w:rsidR="00930644" w:rsidRDefault="00930644" w:rsidP="000A7C6B"/>
          <w:tbl>
            <w:tblPr>
              <w:tblStyle w:val="LightGrid-Accent11"/>
              <w:tblW w:w="0" w:type="auto"/>
              <w:jc w:val="center"/>
              <w:tblBorders>
                <w:top w:val="single" w:sz="18" w:space="0" w:color="4F81BD" w:themeColor="accent1"/>
                <w:left w:val="single" w:sz="8" w:space="0" w:color="000000" w:themeColor="text1"/>
                <w:bottom w:val="single" w:sz="18" w:space="0" w:color="4F81BD" w:themeColor="accen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575"/>
              <w:gridCol w:w="3235"/>
              <w:gridCol w:w="2484"/>
              <w:gridCol w:w="2460"/>
            </w:tblGrid>
            <w:tr w:rsidR="00930644" w:rsidTr="00437D1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930644" w:rsidRDefault="00930644" w:rsidP="00930644">
                  <w:r>
                    <w:t>Name</w:t>
                  </w:r>
                </w:p>
              </w:tc>
              <w:tc>
                <w:tcPr>
                  <w:tcW w:w="3511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930644" w:rsidRDefault="00930644" w:rsidP="009306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Type</w:t>
                  </w:r>
                </w:p>
              </w:tc>
              <w:tc>
                <w:tcPr>
                  <w:tcW w:w="2344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</w:tcPr>
                <w:p w:rsidR="00930644" w:rsidRDefault="00930644" w:rsidP="009306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Min</w:t>
                  </w:r>
                </w:p>
              </w:tc>
              <w:tc>
                <w:tcPr>
                  <w:tcW w:w="2312" w:type="dxa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DBE5F1" w:themeFill="accent1" w:themeFillTint="33"/>
                </w:tcPr>
                <w:p w:rsidR="00930644" w:rsidRDefault="00930644" w:rsidP="009306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Max</w:t>
                  </w:r>
                </w:p>
              </w:tc>
            </w:tr>
            <w:tr w:rsidR="00930644" w:rsidTr="00437D1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930644" w:rsidRPr="004D2956" w:rsidRDefault="00930644" w:rsidP="00930644">
                  <w:pP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Factor of Safety</w:t>
                  </w:r>
                </w:p>
              </w:tc>
              <w:tc>
                <w:tcPr>
                  <w:tcW w:w="3511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930644" w:rsidRPr="004D2956" w:rsidRDefault="00930644" w:rsidP="009306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Max von Mises Stress</w:t>
                  </w:r>
                </w:p>
              </w:tc>
              <w:tc>
                <w:tcPr>
                  <w:tcW w:w="2344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930644" w:rsidRDefault="00930644" w:rsidP="009306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6.45966 </w:t>
                  </w:r>
                </w:p>
                <w:p w:rsidR="00930644" w:rsidRPr="004D2956" w:rsidRDefault="00930644" w:rsidP="009306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7934</w:t>
                  </w:r>
                </w:p>
              </w:tc>
              <w:tc>
                <w:tcPr>
                  <w:tcW w:w="2312" w:type="dxa"/>
                  <w:tcBorders>
                    <w:left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</w:tcPr>
                <w:p w:rsidR="00930644" w:rsidRDefault="00930644" w:rsidP="009306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75850.8 </w:t>
                  </w:r>
                </w:p>
                <w:p w:rsidR="00930644" w:rsidRPr="004D2956" w:rsidRDefault="00930644" w:rsidP="009306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Node: 10457</w:t>
                  </w:r>
                </w:p>
              </w:tc>
            </w:tr>
            <w:tr w:rsidR="00930644" w:rsidTr="00437D1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54" w:type="dxa"/>
                  <w:gridSpan w:val="4"/>
                  <w:tcBorders>
                    <w:top w:val="single" w:sz="18" w:space="0" w:color="548DD4" w:themeColor="text2" w:themeTint="99"/>
                    <w:left w:val="single" w:sz="18" w:space="0" w:color="548DD4" w:themeColor="text2" w:themeTint="99"/>
                    <w:bottom w:val="single" w:sz="18" w:space="0" w:color="548DD4" w:themeColor="text2" w:themeTint="99"/>
                    <w:right w:val="single" w:sz="18" w:space="0" w:color="548DD4" w:themeColor="text2" w:themeTint="99"/>
                  </w:tcBorders>
                  <w:shd w:val="clear" w:color="auto" w:fill="auto"/>
                  <w:vAlign w:val="center"/>
                </w:tcPr>
                <w:p w:rsidR="00930644" w:rsidRDefault="00930644" w:rsidP="00930644">
                  <w:pPr>
                    <w:jc w:val="center"/>
                    <w:rPr>
                      <w:rStyle w:val="Strong"/>
                      <w:noProof/>
                    </w:rPr>
                  </w:pPr>
                  <w:r>
                    <w:rPr>
                      <w:b w:val="0"/>
                      <w:bCs w:val="0"/>
                      <w:noProof/>
                    </w:rPr>
                    <w:lastRenderedPageBreak/>
                    <w:drawing>
                      <wp:inline distT="0" distB="0" distL="0" distR="0">
                        <wp:extent cx="6858000" cy="3836670"/>
                        <wp:effectExtent l="0" t="0" r="0" b="0"/>
                        <wp:docPr id="13" name="Picture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3836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0644" w:rsidRPr="004D2956" w:rsidRDefault="00930644" w:rsidP="009306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Strong"/>
                      <w:noProof/>
                      <w:sz w:val="20"/>
                      <w:szCs w:val="20"/>
                    </w:rPr>
                    <w:t>Bracket-SimulationXpress Study-Factor of Safety-Factor of Safety</w:t>
                  </w:r>
                </w:p>
              </w:tc>
            </w:tr>
          </w:tbl>
          <w:p w:rsidR="00930644" w:rsidRPr="000B04D4" w:rsidRDefault="00930644" w:rsidP="000A7C6B"/>
          <w:bookmarkEnd w:id="12"/>
          <w:bookmarkEnd w:id="13"/>
          <w:bookmarkEnd w:id="14"/>
          <w:p w:rsidR="00EC2432" w:rsidRDefault="00EC2432" w:rsidP="000A7C6B"/>
        </w:tc>
      </w:tr>
    </w:tbl>
    <w:p w:rsidR="000B1701" w:rsidRDefault="000B1701" w:rsidP="000B17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B1701" w:rsidTr="000A7C6B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0B1701" w:rsidRDefault="00930644" w:rsidP="00930644">
            <w:pPr>
              <w:pStyle w:val="Heading1"/>
            </w:pPr>
            <w:bookmarkStart w:id="16" w:name="_Toc370509688"/>
            <w:r>
              <w:t>Conclusion</w:t>
            </w:r>
            <w:bookmarkEnd w:id="16"/>
          </w:p>
        </w:tc>
      </w:tr>
    </w:tbl>
    <w:p w:rsidR="00AC3438" w:rsidRPr="00AC3438" w:rsidRDefault="00AC3438" w:rsidP="00FE0924">
      <w:bookmarkStart w:id="17" w:name="_GoBack"/>
      <w:bookmarkEnd w:id="17"/>
    </w:p>
    <w:sectPr w:rsidR="00AC3438" w:rsidRPr="00AC3438" w:rsidSect="00F25CD7">
      <w:footerReference w:type="default" r:id="rId18"/>
      <w:foot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644" w:rsidRDefault="00930644" w:rsidP="00F25CD7">
      <w:pPr>
        <w:spacing w:after="0" w:line="240" w:lineRule="auto"/>
      </w:pPr>
      <w:r>
        <w:separator/>
      </w:r>
    </w:p>
  </w:endnote>
  <w:endnote w:type="continuationSeparator" w:id="0">
    <w:p w:rsidR="00930644" w:rsidRDefault="00930644" w:rsidP="00F2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single" w:sz="36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1"/>
      <w:gridCol w:w="3968"/>
      <w:gridCol w:w="4580"/>
      <w:gridCol w:w="557"/>
    </w:tblGrid>
    <w:tr w:rsidR="00DC4D2F" w:rsidTr="003E1AE9">
      <w:tc>
        <w:tcPr>
          <w:tcW w:w="867" w:type="pct"/>
        </w:tcPr>
        <w:p w:rsidR="00DC4D2F" w:rsidRDefault="00DC4D2F" w:rsidP="00E217C8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  <w:noProof/>
            </w:rPr>
            <w:drawing>
              <wp:inline distT="0" distB="0" distL="0" distR="0">
                <wp:extent cx="1019175" cy="552772"/>
                <wp:effectExtent l="0" t="0" r="0" b="0"/>
                <wp:docPr id="2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527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1" w:type="pct"/>
          <w:vAlign w:val="bottom"/>
        </w:tcPr>
        <w:p w:rsidR="00DC4D2F" w:rsidRDefault="00930644" w:rsidP="00E217C8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>Analyzed with SolidWorks Simulation</w:t>
          </w:r>
        </w:p>
      </w:tc>
      <w:tc>
        <w:tcPr>
          <w:tcW w:w="2079" w:type="pct"/>
          <w:vAlign w:val="bottom"/>
        </w:tcPr>
        <w:p w:rsidR="00DC4D2F" w:rsidRDefault="00930644" w:rsidP="00E217C8">
          <w:pPr>
            <w:jc w:val="right"/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>Simulation of Bracket</w:t>
          </w:r>
        </w:p>
      </w:tc>
      <w:tc>
        <w:tcPr>
          <w:tcW w:w="0" w:type="auto"/>
          <w:vAlign w:val="bottom"/>
        </w:tcPr>
        <w:p w:rsidR="00DC4D2F" w:rsidRDefault="00DC4D2F" w:rsidP="00E217C8">
          <w:pPr>
            <w:jc w:val="right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30644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</w:tc>
    </w:tr>
  </w:tbl>
  <w:p w:rsidR="00DC4D2F" w:rsidRPr="00BF0BC4" w:rsidRDefault="00DC4D2F" w:rsidP="00BF0B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98" w:type="dxa"/>
      <w:tblBorders>
        <w:top w:val="single" w:sz="36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08"/>
      <w:gridCol w:w="3960"/>
      <w:gridCol w:w="4770"/>
      <w:gridCol w:w="360"/>
    </w:tblGrid>
    <w:tr w:rsidR="00DC4D2F" w:rsidTr="00BF0BC4">
      <w:tc>
        <w:tcPr>
          <w:tcW w:w="1908" w:type="dxa"/>
        </w:tcPr>
        <w:p w:rsidR="00DC4D2F" w:rsidRDefault="00DC4D2F" w:rsidP="009C008A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  <w:noProof/>
            </w:rPr>
            <w:drawing>
              <wp:inline distT="0" distB="0" distL="0" distR="0">
                <wp:extent cx="1019175" cy="552772"/>
                <wp:effectExtent l="0" t="0" r="0" b="0"/>
                <wp:docPr id="1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527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vAlign w:val="bottom"/>
        </w:tcPr>
        <w:p w:rsidR="00DC4D2F" w:rsidRDefault="00930644" w:rsidP="00BF0BC4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>Analyzed with SolidWorks Simulation</w:t>
          </w:r>
          <w:r w:rsidR="00DC4D2F">
            <w:rPr>
              <w:rFonts w:asciiTheme="majorHAnsi" w:hAnsiTheme="majorHAnsi"/>
            </w:rPr>
            <w:ptab w:relativeTo="margin" w:alignment="right" w:leader="none"/>
          </w:r>
        </w:p>
      </w:tc>
      <w:tc>
        <w:tcPr>
          <w:tcW w:w="4770" w:type="dxa"/>
          <w:vAlign w:val="bottom"/>
        </w:tcPr>
        <w:p w:rsidR="00DC4D2F" w:rsidRDefault="00930644" w:rsidP="00BF0BC4">
          <w:pPr>
            <w:jc w:val="right"/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808080" w:themeColor="background1" w:themeShade="80"/>
              <w:sz w:val="18"/>
              <w:szCs w:val="18"/>
            </w:rPr>
            <w:t>Simulation of Bracket</w:t>
          </w:r>
        </w:p>
      </w:tc>
      <w:tc>
        <w:tcPr>
          <w:tcW w:w="360" w:type="dxa"/>
          <w:vAlign w:val="bottom"/>
        </w:tcPr>
        <w:p w:rsidR="00DC4D2F" w:rsidRDefault="00DC4D2F" w:rsidP="00BF0BC4">
          <w:pPr>
            <w:jc w:val="right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30644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DC4D2F" w:rsidRPr="00F25CD7" w:rsidRDefault="00DC4D2F" w:rsidP="00BF0BC4">
    <w:pP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644" w:rsidRDefault="00930644" w:rsidP="00F25CD7">
      <w:pPr>
        <w:spacing w:after="0" w:line="240" w:lineRule="auto"/>
      </w:pPr>
      <w:r>
        <w:separator/>
      </w:r>
    </w:p>
  </w:footnote>
  <w:footnote w:type="continuationSeparator" w:id="0">
    <w:p w:rsidR="00930644" w:rsidRDefault="00930644" w:rsidP="00F2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4"/>
    <w:rsid w:val="0000137B"/>
    <w:rsid w:val="00010297"/>
    <w:rsid w:val="00011FAA"/>
    <w:rsid w:val="00012697"/>
    <w:rsid w:val="00013AE1"/>
    <w:rsid w:val="0001738E"/>
    <w:rsid w:val="000254A3"/>
    <w:rsid w:val="0003263E"/>
    <w:rsid w:val="00041F86"/>
    <w:rsid w:val="00042C9D"/>
    <w:rsid w:val="00045416"/>
    <w:rsid w:val="0004566C"/>
    <w:rsid w:val="00045D8E"/>
    <w:rsid w:val="00046E69"/>
    <w:rsid w:val="000472D5"/>
    <w:rsid w:val="00051A69"/>
    <w:rsid w:val="0006117A"/>
    <w:rsid w:val="00062A77"/>
    <w:rsid w:val="000657DF"/>
    <w:rsid w:val="00067CD2"/>
    <w:rsid w:val="000748C7"/>
    <w:rsid w:val="00076F1F"/>
    <w:rsid w:val="00077EA0"/>
    <w:rsid w:val="00093E17"/>
    <w:rsid w:val="00094C86"/>
    <w:rsid w:val="0009692D"/>
    <w:rsid w:val="000A26FE"/>
    <w:rsid w:val="000A7C6B"/>
    <w:rsid w:val="000B04D4"/>
    <w:rsid w:val="000B1222"/>
    <w:rsid w:val="000B1701"/>
    <w:rsid w:val="000B48EF"/>
    <w:rsid w:val="000B7D77"/>
    <w:rsid w:val="000C057D"/>
    <w:rsid w:val="000C327C"/>
    <w:rsid w:val="000C77EC"/>
    <w:rsid w:val="000D3430"/>
    <w:rsid w:val="000E0C9C"/>
    <w:rsid w:val="000E43FF"/>
    <w:rsid w:val="000E4BB1"/>
    <w:rsid w:val="000F054F"/>
    <w:rsid w:val="000F1CCF"/>
    <w:rsid w:val="000F2729"/>
    <w:rsid w:val="000F2E35"/>
    <w:rsid w:val="000F644C"/>
    <w:rsid w:val="001041F1"/>
    <w:rsid w:val="00104BD8"/>
    <w:rsid w:val="00104F82"/>
    <w:rsid w:val="001107DF"/>
    <w:rsid w:val="00110F5A"/>
    <w:rsid w:val="00112287"/>
    <w:rsid w:val="00114A59"/>
    <w:rsid w:val="0012453F"/>
    <w:rsid w:val="001266A9"/>
    <w:rsid w:val="00126B03"/>
    <w:rsid w:val="0013130B"/>
    <w:rsid w:val="00131991"/>
    <w:rsid w:val="00132707"/>
    <w:rsid w:val="00133C1E"/>
    <w:rsid w:val="0014589D"/>
    <w:rsid w:val="00145AEE"/>
    <w:rsid w:val="00145DDC"/>
    <w:rsid w:val="00154A1A"/>
    <w:rsid w:val="00156984"/>
    <w:rsid w:val="00157547"/>
    <w:rsid w:val="0016118C"/>
    <w:rsid w:val="0016795E"/>
    <w:rsid w:val="0017091B"/>
    <w:rsid w:val="001727D3"/>
    <w:rsid w:val="00172CE4"/>
    <w:rsid w:val="00175029"/>
    <w:rsid w:val="00182DE5"/>
    <w:rsid w:val="001B7F7E"/>
    <w:rsid w:val="001C09CA"/>
    <w:rsid w:val="001C1394"/>
    <w:rsid w:val="001C2C27"/>
    <w:rsid w:val="001C6175"/>
    <w:rsid w:val="001C68C3"/>
    <w:rsid w:val="001D191C"/>
    <w:rsid w:val="001D2470"/>
    <w:rsid w:val="001D33E3"/>
    <w:rsid w:val="001D44E0"/>
    <w:rsid w:val="001D4E39"/>
    <w:rsid w:val="001D4EB4"/>
    <w:rsid w:val="001E02C4"/>
    <w:rsid w:val="001E6BF0"/>
    <w:rsid w:val="00211C62"/>
    <w:rsid w:val="00213D4E"/>
    <w:rsid w:val="00221495"/>
    <w:rsid w:val="00224B64"/>
    <w:rsid w:val="00224CED"/>
    <w:rsid w:val="00233069"/>
    <w:rsid w:val="00233BA9"/>
    <w:rsid w:val="0023407B"/>
    <w:rsid w:val="00235AEA"/>
    <w:rsid w:val="0024514E"/>
    <w:rsid w:val="00250E47"/>
    <w:rsid w:val="002513DE"/>
    <w:rsid w:val="0025260F"/>
    <w:rsid w:val="00254A3E"/>
    <w:rsid w:val="0025637B"/>
    <w:rsid w:val="00256EDD"/>
    <w:rsid w:val="00261F85"/>
    <w:rsid w:val="0026639C"/>
    <w:rsid w:val="002702DA"/>
    <w:rsid w:val="00270D1B"/>
    <w:rsid w:val="00274A00"/>
    <w:rsid w:val="002819B4"/>
    <w:rsid w:val="0028256C"/>
    <w:rsid w:val="00284A85"/>
    <w:rsid w:val="00285FA1"/>
    <w:rsid w:val="00290760"/>
    <w:rsid w:val="00296338"/>
    <w:rsid w:val="002A16AE"/>
    <w:rsid w:val="002A2E51"/>
    <w:rsid w:val="002A2E6D"/>
    <w:rsid w:val="002A57F3"/>
    <w:rsid w:val="002A743A"/>
    <w:rsid w:val="002B09F9"/>
    <w:rsid w:val="002B4DE8"/>
    <w:rsid w:val="002B70DE"/>
    <w:rsid w:val="002C3768"/>
    <w:rsid w:val="002C4B8E"/>
    <w:rsid w:val="002C53F9"/>
    <w:rsid w:val="002D055F"/>
    <w:rsid w:val="002D23A5"/>
    <w:rsid w:val="002D486C"/>
    <w:rsid w:val="002E61D4"/>
    <w:rsid w:val="002F5299"/>
    <w:rsid w:val="00302F75"/>
    <w:rsid w:val="00306332"/>
    <w:rsid w:val="0031193C"/>
    <w:rsid w:val="00311B03"/>
    <w:rsid w:val="00320DF7"/>
    <w:rsid w:val="00327761"/>
    <w:rsid w:val="003319D9"/>
    <w:rsid w:val="00336854"/>
    <w:rsid w:val="00343025"/>
    <w:rsid w:val="003503B2"/>
    <w:rsid w:val="00356521"/>
    <w:rsid w:val="00361FBD"/>
    <w:rsid w:val="003626AA"/>
    <w:rsid w:val="00363576"/>
    <w:rsid w:val="00366154"/>
    <w:rsid w:val="00371880"/>
    <w:rsid w:val="00371DE1"/>
    <w:rsid w:val="00375C14"/>
    <w:rsid w:val="00375FC8"/>
    <w:rsid w:val="00384B4F"/>
    <w:rsid w:val="00385A54"/>
    <w:rsid w:val="00394767"/>
    <w:rsid w:val="003954C1"/>
    <w:rsid w:val="0039554D"/>
    <w:rsid w:val="003968C9"/>
    <w:rsid w:val="003A6C5E"/>
    <w:rsid w:val="003B07C8"/>
    <w:rsid w:val="003B353A"/>
    <w:rsid w:val="003B631F"/>
    <w:rsid w:val="003C3DDE"/>
    <w:rsid w:val="003C7A68"/>
    <w:rsid w:val="003D1F2A"/>
    <w:rsid w:val="003D5A04"/>
    <w:rsid w:val="003E0E80"/>
    <w:rsid w:val="003E1AE9"/>
    <w:rsid w:val="003E3D72"/>
    <w:rsid w:val="003E6C57"/>
    <w:rsid w:val="003E7CD5"/>
    <w:rsid w:val="003F154A"/>
    <w:rsid w:val="003F2268"/>
    <w:rsid w:val="003F4B2F"/>
    <w:rsid w:val="003F502F"/>
    <w:rsid w:val="003F716F"/>
    <w:rsid w:val="0040100F"/>
    <w:rsid w:val="00402D16"/>
    <w:rsid w:val="00404B17"/>
    <w:rsid w:val="0041130B"/>
    <w:rsid w:val="004131D6"/>
    <w:rsid w:val="00415831"/>
    <w:rsid w:val="004206E2"/>
    <w:rsid w:val="004307A5"/>
    <w:rsid w:val="004309A9"/>
    <w:rsid w:val="00432595"/>
    <w:rsid w:val="00434EED"/>
    <w:rsid w:val="00437DF6"/>
    <w:rsid w:val="00443A06"/>
    <w:rsid w:val="0044448A"/>
    <w:rsid w:val="00445FB0"/>
    <w:rsid w:val="00451E89"/>
    <w:rsid w:val="00452CBC"/>
    <w:rsid w:val="00456659"/>
    <w:rsid w:val="00461831"/>
    <w:rsid w:val="0046309C"/>
    <w:rsid w:val="00464E05"/>
    <w:rsid w:val="0046503E"/>
    <w:rsid w:val="004654B1"/>
    <w:rsid w:val="0046584B"/>
    <w:rsid w:val="00467971"/>
    <w:rsid w:val="004766D3"/>
    <w:rsid w:val="00480711"/>
    <w:rsid w:val="00481BC3"/>
    <w:rsid w:val="00483B0D"/>
    <w:rsid w:val="004850B3"/>
    <w:rsid w:val="00485382"/>
    <w:rsid w:val="0048560F"/>
    <w:rsid w:val="00486931"/>
    <w:rsid w:val="004914FD"/>
    <w:rsid w:val="0049670D"/>
    <w:rsid w:val="00496A50"/>
    <w:rsid w:val="004973B2"/>
    <w:rsid w:val="004A0724"/>
    <w:rsid w:val="004A39A0"/>
    <w:rsid w:val="004A4EC3"/>
    <w:rsid w:val="004B1153"/>
    <w:rsid w:val="004B3022"/>
    <w:rsid w:val="004B533C"/>
    <w:rsid w:val="004C2BA6"/>
    <w:rsid w:val="004C56AF"/>
    <w:rsid w:val="004C6C52"/>
    <w:rsid w:val="004D2956"/>
    <w:rsid w:val="004D4548"/>
    <w:rsid w:val="004D69F9"/>
    <w:rsid w:val="004E1E60"/>
    <w:rsid w:val="004E282D"/>
    <w:rsid w:val="004E49CB"/>
    <w:rsid w:val="004E601E"/>
    <w:rsid w:val="004E6E74"/>
    <w:rsid w:val="004E71C6"/>
    <w:rsid w:val="004F4902"/>
    <w:rsid w:val="004F5453"/>
    <w:rsid w:val="004F6DE4"/>
    <w:rsid w:val="00501027"/>
    <w:rsid w:val="00502F41"/>
    <w:rsid w:val="0050542D"/>
    <w:rsid w:val="00515C90"/>
    <w:rsid w:val="005273D5"/>
    <w:rsid w:val="00531B9C"/>
    <w:rsid w:val="005324B5"/>
    <w:rsid w:val="00533322"/>
    <w:rsid w:val="0053380E"/>
    <w:rsid w:val="005370E0"/>
    <w:rsid w:val="00543154"/>
    <w:rsid w:val="00544EB5"/>
    <w:rsid w:val="005550D9"/>
    <w:rsid w:val="00557585"/>
    <w:rsid w:val="005615F7"/>
    <w:rsid w:val="00572FAC"/>
    <w:rsid w:val="0057633A"/>
    <w:rsid w:val="00577134"/>
    <w:rsid w:val="00580168"/>
    <w:rsid w:val="00585BF8"/>
    <w:rsid w:val="00587B85"/>
    <w:rsid w:val="005912A4"/>
    <w:rsid w:val="00595010"/>
    <w:rsid w:val="005A042B"/>
    <w:rsid w:val="005A3F5C"/>
    <w:rsid w:val="005A5DC6"/>
    <w:rsid w:val="005A7339"/>
    <w:rsid w:val="005B2DB4"/>
    <w:rsid w:val="005B3D16"/>
    <w:rsid w:val="005C43C5"/>
    <w:rsid w:val="005E0D69"/>
    <w:rsid w:val="005E18F1"/>
    <w:rsid w:val="005E1D57"/>
    <w:rsid w:val="005E294F"/>
    <w:rsid w:val="005E6703"/>
    <w:rsid w:val="005E717D"/>
    <w:rsid w:val="005E7EBE"/>
    <w:rsid w:val="005F0818"/>
    <w:rsid w:val="005F5B79"/>
    <w:rsid w:val="0061359C"/>
    <w:rsid w:val="006208CB"/>
    <w:rsid w:val="00624843"/>
    <w:rsid w:val="006345A4"/>
    <w:rsid w:val="00637A90"/>
    <w:rsid w:val="006447E4"/>
    <w:rsid w:val="00644D66"/>
    <w:rsid w:val="006514AC"/>
    <w:rsid w:val="006518B5"/>
    <w:rsid w:val="00657E37"/>
    <w:rsid w:val="006603F7"/>
    <w:rsid w:val="006631C4"/>
    <w:rsid w:val="00667F83"/>
    <w:rsid w:val="006754CC"/>
    <w:rsid w:val="00690657"/>
    <w:rsid w:val="00691BFB"/>
    <w:rsid w:val="006936A0"/>
    <w:rsid w:val="006960B7"/>
    <w:rsid w:val="00697735"/>
    <w:rsid w:val="006A0977"/>
    <w:rsid w:val="006A3119"/>
    <w:rsid w:val="006A3AD9"/>
    <w:rsid w:val="006A441F"/>
    <w:rsid w:val="006A45A4"/>
    <w:rsid w:val="006B1566"/>
    <w:rsid w:val="006B44C5"/>
    <w:rsid w:val="006B4FDD"/>
    <w:rsid w:val="006C1902"/>
    <w:rsid w:val="006D0498"/>
    <w:rsid w:val="006D2E38"/>
    <w:rsid w:val="006E39BC"/>
    <w:rsid w:val="006E4EA4"/>
    <w:rsid w:val="006F485A"/>
    <w:rsid w:val="006F79B9"/>
    <w:rsid w:val="007107BE"/>
    <w:rsid w:val="00710F80"/>
    <w:rsid w:val="00712E0F"/>
    <w:rsid w:val="00715A02"/>
    <w:rsid w:val="00715C54"/>
    <w:rsid w:val="00730C0E"/>
    <w:rsid w:val="007324D7"/>
    <w:rsid w:val="0073530D"/>
    <w:rsid w:val="00737429"/>
    <w:rsid w:val="00740479"/>
    <w:rsid w:val="007433C1"/>
    <w:rsid w:val="007438DA"/>
    <w:rsid w:val="00752575"/>
    <w:rsid w:val="00760824"/>
    <w:rsid w:val="007621E5"/>
    <w:rsid w:val="00766AD1"/>
    <w:rsid w:val="00767579"/>
    <w:rsid w:val="007721D7"/>
    <w:rsid w:val="00772F31"/>
    <w:rsid w:val="007763C7"/>
    <w:rsid w:val="007833AC"/>
    <w:rsid w:val="00784E99"/>
    <w:rsid w:val="00792ADA"/>
    <w:rsid w:val="00795FEE"/>
    <w:rsid w:val="00797A42"/>
    <w:rsid w:val="00797FE2"/>
    <w:rsid w:val="007A15E4"/>
    <w:rsid w:val="007B4A87"/>
    <w:rsid w:val="007B5CD9"/>
    <w:rsid w:val="007B740B"/>
    <w:rsid w:val="007C0010"/>
    <w:rsid w:val="007C3651"/>
    <w:rsid w:val="007D2755"/>
    <w:rsid w:val="007D43DF"/>
    <w:rsid w:val="007E0F84"/>
    <w:rsid w:val="007E2752"/>
    <w:rsid w:val="007E52D0"/>
    <w:rsid w:val="007F0CAF"/>
    <w:rsid w:val="007F46EC"/>
    <w:rsid w:val="007F545C"/>
    <w:rsid w:val="007F5A45"/>
    <w:rsid w:val="00801834"/>
    <w:rsid w:val="00807740"/>
    <w:rsid w:val="008153C7"/>
    <w:rsid w:val="008210E8"/>
    <w:rsid w:val="008247CA"/>
    <w:rsid w:val="00836EAE"/>
    <w:rsid w:val="0084091E"/>
    <w:rsid w:val="00840CC7"/>
    <w:rsid w:val="0084245F"/>
    <w:rsid w:val="00851125"/>
    <w:rsid w:val="00854016"/>
    <w:rsid w:val="008565B2"/>
    <w:rsid w:val="00865DA4"/>
    <w:rsid w:val="00874134"/>
    <w:rsid w:val="0087415D"/>
    <w:rsid w:val="0088230B"/>
    <w:rsid w:val="00891E51"/>
    <w:rsid w:val="00894755"/>
    <w:rsid w:val="00894C77"/>
    <w:rsid w:val="0089636A"/>
    <w:rsid w:val="008A21B9"/>
    <w:rsid w:val="008A3365"/>
    <w:rsid w:val="008A5791"/>
    <w:rsid w:val="008A7ADD"/>
    <w:rsid w:val="008A7D45"/>
    <w:rsid w:val="008B5DB9"/>
    <w:rsid w:val="008B7AD0"/>
    <w:rsid w:val="008C35A8"/>
    <w:rsid w:val="008C3A88"/>
    <w:rsid w:val="008D25E7"/>
    <w:rsid w:val="008D3911"/>
    <w:rsid w:val="008D46FB"/>
    <w:rsid w:val="008D7043"/>
    <w:rsid w:val="008D7834"/>
    <w:rsid w:val="008E4851"/>
    <w:rsid w:val="008E656F"/>
    <w:rsid w:val="00901E44"/>
    <w:rsid w:val="009079B5"/>
    <w:rsid w:val="00915DF6"/>
    <w:rsid w:val="00916A7F"/>
    <w:rsid w:val="009175F9"/>
    <w:rsid w:val="00920A55"/>
    <w:rsid w:val="00924549"/>
    <w:rsid w:val="009249E2"/>
    <w:rsid w:val="0092522F"/>
    <w:rsid w:val="00930644"/>
    <w:rsid w:val="0093135B"/>
    <w:rsid w:val="00931415"/>
    <w:rsid w:val="00931A46"/>
    <w:rsid w:val="00931A73"/>
    <w:rsid w:val="00935682"/>
    <w:rsid w:val="00936F62"/>
    <w:rsid w:val="00940093"/>
    <w:rsid w:val="009400C8"/>
    <w:rsid w:val="0094014A"/>
    <w:rsid w:val="00942F6F"/>
    <w:rsid w:val="0094558B"/>
    <w:rsid w:val="00947D5F"/>
    <w:rsid w:val="00953232"/>
    <w:rsid w:val="0095411A"/>
    <w:rsid w:val="009558AD"/>
    <w:rsid w:val="00955A90"/>
    <w:rsid w:val="009572E7"/>
    <w:rsid w:val="00957B1B"/>
    <w:rsid w:val="009672C3"/>
    <w:rsid w:val="00973246"/>
    <w:rsid w:val="009732C6"/>
    <w:rsid w:val="009755C2"/>
    <w:rsid w:val="0098471A"/>
    <w:rsid w:val="00987335"/>
    <w:rsid w:val="009A0586"/>
    <w:rsid w:val="009A0672"/>
    <w:rsid w:val="009A0693"/>
    <w:rsid w:val="009A1D59"/>
    <w:rsid w:val="009A2929"/>
    <w:rsid w:val="009A49A6"/>
    <w:rsid w:val="009B1194"/>
    <w:rsid w:val="009B2C63"/>
    <w:rsid w:val="009B3A25"/>
    <w:rsid w:val="009B6368"/>
    <w:rsid w:val="009B6A64"/>
    <w:rsid w:val="009C008A"/>
    <w:rsid w:val="009C0A33"/>
    <w:rsid w:val="009C5582"/>
    <w:rsid w:val="009D18C8"/>
    <w:rsid w:val="009D29C5"/>
    <w:rsid w:val="009D594A"/>
    <w:rsid w:val="009E48B4"/>
    <w:rsid w:val="009E7C50"/>
    <w:rsid w:val="009E7F81"/>
    <w:rsid w:val="009F13F1"/>
    <w:rsid w:val="009F39F8"/>
    <w:rsid w:val="009F6AB3"/>
    <w:rsid w:val="00A0746F"/>
    <w:rsid w:val="00A1276F"/>
    <w:rsid w:val="00A14EA8"/>
    <w:rsid w:val="00A22CA8"/>
    <w:rsid w:val="00A23062"/>
    <w:rsid w:val="00A33942"/>
    <w:rsid w:val="00A34BC8"/>
    <w:rsid w:val="00A37EFA"/>
    <w:rsid w:val="00A43A5B"/>
    <w:rsid w:val="00A45B3E"/>
    <w:rsid w:val="00A471E8"/>
    <w:rsid w:val="00A5373F"/>
    <w:rsid w:val="00A54E07"/>
    <w:rsid w:val="00A54EB8"/>
    <w:rsid w:val="00A57F84"/>
    <w:rsid w:val="00A61A59"/>
    <w:rsid w:val="00A6304F"/>
    <w:rsid w:val="00A71F3A"/>
    <w:rsid w:val="00A809FF"/>
    <w:rsid w:val="00A81A75"/>
    <w:rsid w:val="00A82ED6"/>
    <w:rsid w:val="00A83EA1"/>
    <w:rsid w:val="00A83F24"/>
    <w:rsid w:val="00A8563F"/>
    <w:rsid w:val="00A9531D"/>
    <w:rsid w:val="00A96F2C"/>
    <w:rsid w:val="00AA4DA4"/>
    <w:rsid w:val="00AB1757"/>
    <w:rsid w:val="00AB1FC7"/>
    <w:rsid w:val="00AB3E77"/>
    <w:rsid w:val="00AB4CA0"/>
    <w:rsid w:val="00AB7ED5"/>
    <w:rsid w:val="00AC0746"/>
    <w:rsid w:val="00AC2545"/>
    <w:rsid w:val="00AC3438"/>
    <w:rsid w:val="00AC7FBC"/>
    <w:rsid w:val="00AD1271"/>
    <w:rsid w:val="00AD1F55"/>
    <w:rsid w:val="00AD5FBA"/>
    <w:rsid w:val="00AD6CD3"/>
    <w:rsid w:val="00AD75D9"/>
    <w:rsid w:val="00AE04A5"/>
    <w:rsid w:val="00AE1E50"/>
    <w:rsid w:val="00AE3DC0"/>
    <w:rsid w:val="00AE50F9"/>
    <w:rsid w:val="00AE7097"/>
    <w:rsid w:val="00AE7432"/>
    <w:rsid w:val="00AF0881"/>
    <w:rsid w:val="00AF1B52"/>
    <w:rsid w:val="00AF2C52"/>
    <w:rsid w:val="00AF3B89"/>
    <w:rsid w:val="00AF3BCA"/>
    <w:rsid w:val="00AF6B76"/>
    <w:rsid w:val="00B043DC"/>
    <w:rsid w:val="00B07161"/>
    <w:rsid w:val="00B31C60"/>
    <w:rsid w:val="00B34182"/>
    <w:rsid w:val="00B35001"/>
    <w:rsid w:val="00B409A5"/>
    <w:rsid w:val="00B43759"/>
    <w:rsid w:val="00B4535D"/>
    <w:rsid w:val="00B45451"/>
    <w:rsid w:val="00B52C0A"/>
    <w:rsid w:val="00B52C4A"/>
    <w:rsid w:val="00B5303C"/>
    <w:rsid w:val="00B571D9"/>
    <w:rsid w:val="00B60A20"/>
    <w:rsid w:val="00B61619"/>
    <w:rsid w:val="00B65AB5"/>
    <w:rsid w:val="00B71303"/>
    <w:rsid w:val="00B72BA4"/>
    <w:rsid w:val="00B761CE"/>
    <w:rsid w:val="00B76AA5"/>
    <w:rsid w:val="00B77317"/>
    <w:rsid w:val="00B77EA3"/>
    <w:rsid w:val="00B801E0"/>
    <w:rsid w:val="00B81FE5"/>
    <w:rsid w:val="00B8291D"/>
    <w:rsid w:val="00B8297C"/>
    <w:rsid w:val="00B83325"/>
    <w:rsid w:val="00B870BE"/>
    <w:rsid w:val="00B92BB4"/>
    <w:rsid w:val="00B93207"/>
    <w:rsid w:val="00B93E55"/>
    <w:rsid w:val="00BA0853"/>
    <w:rsid w:val="00BA1421"/>
    <w:rsid w:val="00BA7643"/>
    <w:rsid w:val="00BB0554"/>
    <w:rsid w:val="00BB5A1B"/>
    <w:rsid w:val="00BB7BAE"/>
    <w:rsid w:val="00BC1580"/>
    <w:rsid w:val="00BC3517"/>
    <w:rsid w:val="00BD0F6C"/>
    <w:rsid w:val="00BD2958"/>
    <w:rsid w:val="00BD3852"/>
    <w:rsid w:val="00BE081A"/>
    <w:rsid w:val="00BE5800"/>
    <w:rsid w:val="00BE6656"/>
    <w:rsid w:val="00BF0BC4"/>
    <w:rsid w:val="00BF4753"/>
    <w:rsid w:val="00BF68E8"/>
    <w:rsid w:val="00C00464"/>
    <w:rsid w:val="00C005BE"/>
    <w:rsid w:val="00C014A8"/>
    <w:rsid w:val="00C02D3F"/>
    <w:rsid w:val="00C056A7"/>
    <w:rsid w:val="00C06E67"/>
    <w:rsid w:val="00C06EAC"/>
    <w:rsid w:val="00C07572"/>
    <w:rsid w:val="00C11245"/>
    <w:rsid w:val="00C13786"/>
    <w:rsid w:val="00C16188"/>
    <w:rsid w:val="00C213F3"/>
    <w:rsid w:val="00C24E90"/>
    <w:rsid w:val="00C27B5D"/>
    <w:rsid w:val="00C310C7"/>
    <w:rsid w:val="00C40756"/>
    <w:rsid w:val="00C45CCE"/>
    <w:rsid w:val="00C62BB7"/>
    <w:rsid w:val="00C6764C"/>
    <w:rsid w:val="00C67D34"/>
    <w:rsid w:val="00C720B1"/>
    <w:rsid w:val="00C747F7"/>
    <w:rsid w:val="00C7732A"/>
    <w:rsid w:val="00C815E2"/>
    <w:rsid w:val="00C85CA4"/>
    <w:rsid w:val="00C86FB6"/>
    <w:rsid w:val="00C90487"/>
    <w:rsid w:val="00C91906"/>
    <w:rsid w:val="00C95BCE"/>
    <w:rsid w:val="00CA2362"/>
    <w:rsid w:val="00CA51AE"/>
    <w:rsid w:val="00CA7F10"/>
    <w:rsid w:val="00CB0331"/>
    <w:rsid w:val="00CC1B54"/>
    <w:rsid w:val="00CC5CEA"/>
    <w:rsid w:val="00CC7174"/>
    <w:rsid w:val="00CD1539"/>
    <w:rsid w:val="00CE0DD6"/>
    <w:rsid w:val="00CE69D6"/>
    <w:rsid w:val="00CE6BCC"/>
    <w:rsid w:val="00CF1AEE"/>
    <w:rsid w:val="00CF1E77"/>
    <w:rsid w:val="00CF2052"/>
    <w:rsid w:val="00CF6128"/>
    <w:rsid w:val="00CF7484"/>
    <w:rsid w:val="00CF7A1B"/>
    <w:rsid w:val="00D017D4"/>
    <w:rsid w:val="00D04A33"/>
    <w:rsid w:val="00D05C62"/>
    <w:rsid w:val="00D078F6"/>
    <w:rsid w:val="00D11E31"/>
    <w:rsid w:val="00D124B4"/>
    <w:rsid w:val="00D15C79"/>
    <w:rsid w:val="00D168AD"/>
    <w:rsid w:val="00D21AE7"/>
    <w:rsid w:val="00D22FE8"/>
    <w:rsid w:val="00D2475A"/>
    <w:rsid w:val="00D24A68"/>
    <w:rsid w:val="00D34ADD"/>
    <w:rsid w:val="00D41C1D"/>
    <w:rsid w:val="00D41C33"/>
    <w:rsid w:val="00D43497"/>
    <w:rsid w:val="00D45799"/>
    <w:rsid w:val="00D55595"/>
    <w:rsid w:val="00D60DFB"/>
    <w:rsid w:val="00D63E93"/>
    <w:rsid w:val="00D642FE"/>
    <w:rsid w:val="00D744A5"/>
    <w:rsid w:val="00D803B1"/>
    <w:rsid w:val="00D871AF"/>
    <w:rsid w:val="00D97E0B"/>
    <w:rsid w:val="00DA7370"/>
    <w:rsid w:val="00DB0A72"/>
    <w:rsid w:val="00DB262A"/>
    <w:rsid w:val="00DB31BD"/>
    <w:rsid w:val="00DC213B"/>
    <w:rsid w:val="00DC4A87"/>
    <w:rsid w:val="00DC4D2F"/>
    <w:rsid w:val="00DC51F1"/>
    <w:rsid w:val="00DC57C8"/>
    <w:rsid w:val="00DD03CF"/>
    <w:rsid w:val="00DD0729"/>
    <w:rsid w:val="00DD09BB"/>
    <w:rsid w:val="00DD1700"/>
    <w:rsid w:val="00DE350B"/>
    <w:rsid w:val="00DE5E48"/>
    <w:rsid w:val="00DF1C9F"/>
    <w:rsid w:val="00DF7266"/>
    <w:rsid w:val="00DF7F5C"/>
    <w:rsid w:val="00E026D7"/>
    <w:rsid w:val="00E03562"/>
    <w:rsid w:val="00E037C2"/>
    <w:rsid w:val="00E045F0"/>
    <w:rsid w:val="00E07408"/>
    <w:rsid w:val="00E1211B"/>
    <w:rsid w:val="00E122CF"/>
    <w:rsid w:val="00E12C21"/>
    <w:rsid w:val="00E14DE1"/>
    <w:rsid w:val="00E206F5"/>
    <w:rsid w:val="00E217C8"/>
    <w:rsid w:val="00E21E55"/>
    <w:rsid w:val="00E24768"/>
    <w:rsid w:val="00E25EB4"/>
    <w:rsid w:val="00E308E2"/>
    <w:rsid w:val="00E31442"/>
    <w:rsid w:val="00E3408D"/>
    <w:rsid w:val="00E53612"/>
    <w:rsid w:val="00E57239"/>
    <w:rsid w:val="00E6249C"/>
    <w:rsid w:val="00E67BE1"/>
    <w:rsid w:val="00E70F27"/>
    <w:rsid w:val="00E73865"/>
    <w:rsid w:val="00E76AFC"/>
    <w:rsid w:val="00E773EF"/>
    <w:rsid w:val="00E80CD9"/>
    <w:rsid w:val="00E8490E"/>
    <w:rsid w:val="00E93749"/>
    <w:rsid w:val="00E93DAD"/>
    <w:rsid w:val="00E96221"/>
    <w:rsid w:val="00E97822"/>
    <w:rsid w:val="00EA47EE"/>
    <w:rsid w:val="00EA7628"/>
    <w:rsid w:val="00EC2432"/>
    <w:rsid w:val="00EC2E63"/>
    <w:rsid w:val="00EC7828"/>
    <w:rsid w:val="00ED3092"/>
    <w:rsid w:val="00ED3513"/>
    <w:rsid w:val="00ED412B"/>
    <w:rsid w:val="00ED5A01"/>
    <w:rsid w:val="00ED653B"/>
    <w:rsid w:val="00EE1B80"/>
    <w:rsid w:val="00EE7797"/>
    <w:rsid w:val="00EF14A1"/>
    <w:rsid w:val="00EF37BF"/>
    <w:rsid w:val="00EF4DFF"/>
    <w:rsid w:val="00EF5B54"/>
    <w:rsid w:val="00EF5B70"/>
    <w:rsid w:val="00EF6EB1"/>
    <w:rsid w:val="00EF7892"/>
    <w:rsid w:val="00F012DA"/>
    <w:rsid w:val="00F01AAB"/>
    <w:rsid w:val="00F01C49"/>
    <w:rsid w:val="00F0298A"/>
    <w:rsid w:val="00F077CB"/>
    <w:rsid w:val="00F12133"/>
    <w:rsid w:val="00F16F97"/>
    <w:rsid w:val="00F20474"/>
    <w:rsid w:val="00F25CD7"/>
    <w:rsid w:val="00F26989"/>
    <w:rsid w:val="00F3032B"/>
    <w:rsid w:val="00F30422"/>
    <w:rsid w:val="00F33129"/>
    <w:rsid w:val="00F37CFD"/>
    <w:rsid w:val="00F42DD1"/>
    <w:rsid w:val="00F441C0"/>
    <w:rsid w:val="00F446CD"/>
    <w:rsid w:val="00F448BC"/>
    <w:rsid w:val="00F5404C"/>
    <w:rsid w:val="00F550D6"/>
    <w:rsid w:val="00F55539"/>
    <w:rsid w:val="00F575AE"/>
    <w:rsid w:val="00F603C7"/>
    <w:rsid w:val="00F644CB"/>
    <w:rsid w:val="00F669F8"/>
    <w:rsid w:val="00F66A4E"/>
    <w:rsid w:val="00F67294"/>
    <w:rsid w:val="00F72F3F"/>
    <w:rsid w:val="00F73FB1"/>
    <w:rsid w:val="00F75CFA"/>
    <w:rsid w:val="00F77385"/>
    <w:rsid w:val="00F801E6"/>
    <w:rsid w:val="00F91CC0"/>
    <w:rsid w:val="00F94C5B"/>
    <w:rsid w:val="00F9556E"/>
    <w:rsid w:val="00F95CA1"/>
    <w:rsid w:val="00FA0D90"/>
    <w:rsid w:val="00FA1F1C"/>
    <w:rsid w:val="00FA5333"/>
    <w:rsid w:val="00FC0803"/>
    <w:rsid w:val="00FC0F3C"/>
    <w:rsid w:val="00FC7CB3"/>
    <w:rsid w:val="00FE0924"/>
    <w:rsid w:val="00FE0FB1"/>
    <w:rsid w:val="00FE2130"/>
    <w:rsid w:val="00FE7DE1"/>
    <w:rsid w:val="00FF0D7B"/>
    <w:rsid w:val="00FF408C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267116-2240-4739-A802-22EA9D2A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5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026D7"/>
    <w:pPr>
      <w:tabs>
        <w:tab w:val="right" w:leader="dot" w:pos="4320"/>
      </w:tabs>
      <w:spacing w:after="100" w:line="240" w:lineRule="auto"/>
    </w:pPr>
    <w:rPr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B5A1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40CC7"/>
    <w:pPr>
      <w:spacing w:after="100" w:line="240" w:lineRule="auto"/>
    </w:pPr>
    <w:rPr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B5A1B"/>
    <w:rPr>
      <w:b/>
      <w:bCs/>
    </w:rPr>
  </w:style>
  <w:style w:type="paragraph" w:styleId="NoSpacing">
    <w:name w:val="No Spacing"/>
    <w:uiPriority w:val="1"/>
    <w:qFormat/>
    <w:rsid w:val="00BB5A1B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B5A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2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D7"/>
  </w:style>
  <w:style w:type="paragraph" w:styleId="Footer">
    <w:name w:val="footer"/>
    <w:basedOn w:val="Normal"/>
    <w:link w:val="FooterChar"/>
    <w:uiPriority w:val="99"/>
    <w:unhideWhenUsed/>
    <w:rsid w:val="00F2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D7"/>
  </w:style>
  <w:style w:type="table" w:styleId="TableGrid">
    <w:name w:val="Table Grid"/>
    <w:basedOn w:val="TableNormal"/>
    <w:uiPriority w:val="59"/>
    <w:rsid w:val="00F25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CD7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F448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481B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481B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3">
    <w:name w:val="A3"/>
    <w:uiPriority w:val="99"/>
    <w:rsid w:val="00481BC3"/>
    <w:rPr>
      <w:rFonts w:cs="Trebuchet MS"/>
      <w:color w:val="221E1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01E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09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A6C5E"/>
    <w:pPr>
      <w:spacing w:after="100"/>
      <w:ind w:left="154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0924"/>
    <w:rPr>
      <w:rFonts w:ascii="Tahoma" w:hAnsi="Tahoma" w:cs="Tahoma"/>
      <w:sz w:val="16"/>
      <w:szCs w:val="16"/>
    </w:rPr>
  </w:style>
  <w:style w:type="table" w:styleId="LightList-Accent4">
    <w:name w:val="Light List Accent 4"/>
    <w:basedOn w:val="TableNormal"/>
    <w:uiPriority w:val="61"/>
    <w:rsid w:val="00394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211C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2-Accent1">
    <w:name w:val="Medium Grid 2 Accent 1"/>
    <w:basedOn w:val="TableNormal"/>
    <w:uiPriority w:val="68"/>
    <w:rsid w:val="00784E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List1-Accent11">
    <w:name w:val="Medium List 1 - Accent 11"/>
    <w:basedOn w:val="TableNormal"/>
    <w:uiPriority w:val="65"/>
    <w:rsid w:val="00B3500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1-Accent6">
    <w:name w:val="Medium Grid 1 Accent 6"/>
    <w:basedOn w:val="TableNormal"/>
    <w:uiPriority w:val="67"/>
    <w:rsid w:val="00451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WTableStyle1">
    <w:name w:val="CWTableStyle1"/>
    <w:basedOn w:val="LightGrid-Accent11"/>
    <w:uiPriority w:val="99"/>
    <w:qFormat/>
    <w:rsid w:val="004E601E"/>
    <w:pPr>
      <w:jc w:val="center"/>
    </w:pPr>
    <w:tblPr>
      <w:tblStyleRowBandSize w:val="2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548DD4" w:themeFill="text2" w:themeFillTint="99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F644C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644C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imulationReportTemplate_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mReport_Trebutcher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ADAF-B6C6-4BA2-80A5-FE5C03E5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SimulationReportTemplate_2007</Template>
  <TotalTime>0</TotalTime>
  <Pages>9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Simulation Report Template</vt:lpstr>
    </vt:vector>
  </TitlesOfParts>
  <Company>Solidworks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Simulation Report Template</dc:title>
  <dc:creator>Wright, Shawn</dc:creator>
  <cp:lastModifiedBy>Wright, Shawn</cp:lastModifiedBy>
  <cp:revision>1</cp:revision>
  <dcterms:created xsi:type="dcterms:W3CDTF">2013-10-26T04:12:00Z</dcterms:created>
  <dcterms:modified xsi:type="dcterms:W3CDTF">2013-10-26T04:12:00Z</dcterms:modified>
</cp:coreProperties>
</file>